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48B02" w14:textId="0A7BE9F8" w:rsidR="008D7911" w:rsidRPr="00814232" w:rsidRDefault="00F3511D" w:rsidP="00814232">
      <w:pPr>
        <w:pBdr>
          <w:top w:val="single" w:sz="4" w:space="1" w:color="auto"/>
          <w:left w:val="single" w:sz="4" w:space="4" w:color="auto"/>
          <w:bottom w:val="single" w:sz="4" w:space="1" w:color="auto"/>
          <w:right w:val="single" w:sz="4" w:space="4" w:color="auto"/>
        </w:pBdr>
        <w:shd w:val="clear" w:color="auto" w:fill="DBE5F1"/>
        <w:spacing w:after="0"/>
        <w:jc w:val="center"/>
        <w:rPr>
          <w:rFonts w:eastAsia="Batang" w:cstheme="minorHAnsi"/>
          <w:b/>
          <w:bCs/>
          <w:sz w:val="32"/>
          <w:szCs w:val="40"/>
          <w:u w:val="single"/>
        </w:rPr>
      </w:pPr>
      <w:r w:rsidRPr="00AD6F9D">
        <w:rPr>
          <w:rFonts w:eastAsia="Batang" w:cstheme="minorHAnsi"/>
          <w:b/>
          <w:bCs/>
          <w:sz w:val="32"/>
          <w:szCs w:val="40"/>
          <w:u w:val="single"/>
        </w:rPr>
        <w:t>Oznámení o zahájení výběrového řízení</w:t>
      </w:r>
      <w:r w:rsidR="008D7911" w:rsidRPr="00AD6F9D">
        <w:rPr>
          <w:rFonts w:eastAsia="Batang" w:cstheme="minorHAnsi"/>
          <w:b/>
          <w:bCs/>
          <w:sz w:val="32"/>
          <w:szCs w:val="40"/>
          <w:u w:val="single"/>
        </w:rPr>
        <w:t xml:space="preserve"> a zadávací dokumentace</w:t>
      </w:r>
    </w:p>
    <w:tbl>
      <w:tblPr>
        <w:tblpPr w:leftFromText="141" w:rightFromText="141" w:vertAnchor="page" w:horzAnchor="margin" w:tblpY="4508"/>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321"/>
      </w:tblGrid>
      <w:tr w:rsidR="00690BF4" w:rsidRPr="00695545" w14:paraId="22F06BC1" w14:textId="77777777" w:rsidTr="00690BF4">
        <w:trPr>
          <w:trHeight w:val="617"/>
        </w:trPr>
        <w:tc>
          <w:tcPr>
            <w:tcW w:w="2979" w:type="dxa"/>
            <w:shd w:val="clear" w:color="auto" w:fill="DBE5F1"/>
            <w:vAlign w:val="center"/>
          </w:tcPr>
          <w:p w14:paraId="5CC56EFA" w14:textId="77777777" w:rsidR="00690BF4" w:rsidRPr="00695545" w:rsidRDefault="00690BF4" w:rsidP="00690BF4">
            <w:pPr>
              <w:spacing w:after="0"/>
              <w:jc w:val="both"/>
              <w:rPr>
                <w:rFonts w:eastAsia="Times New Roman" w:cstheme="minorHAnsi"/>
                <w:sz w:val="24"/>
                <w:szCs w:val="24"/>
                <w:lang w:eastAsia="cs-CZ"/>
              </w:rPr>
            </w:pPr>
            <w:r w:rsidRPr="00695545">
              <w:rPr>
                <w:rFonts w:eastAsia="Times New Roman" w:cstheme="minorHAnsi"/>
                <w:b/>
                <w:bCs/>
                <w:sz w:val="24"/>
                <w:szCs w:val="24"/>
                <w:lang w:eastAsia="cs-CZ"/>
              </w:rPr>
              <w:t>Název zakázky:</w:t>
            </w:r>
          </w:p>
        </w:tc>
        <w:tc>
          <w:tcPr>
            <w:tcW w:w="6321" w:type="dxa"/>
            <w:vAlign w:val="center"/>
          </w:tcPr>
          <w:p w14:paraId="1D3F5D71" w14:textId="77777777" w:rsidR="00690BF4" w:rsidRPr="00695545" w:rsidRDefault="00690BF4" w:rsidP="00690BF4">
            <w:pPr>
              <w:spacing w:after="0"/>
              <w:ind w:left="72"/>
              <w:jc w:val="center"/>
              <w:rPr>
                <w:rFonts w:eastAsia="Times New Roman" w:cstheme="minorHAnsi"/>
                <w:b/>
                <w:sz w:val="28"/>
                <w:szCs w:val="28"/>
              </w:rPr>
            </w:pPr>
            <w:r w:rsidRPr="00695545">
              <w:rPr>
                <w:rFonts w:eastAsia="Times New Roman" w:cstheme="minorHAnsi"/>
                <w:b/>
                <w:sz w:val="28"/>
                <w:szCs w:val="28"/>
              </w:rPr>
              <w:t>Pořízení kolejových jeřábů - překladiště KD Mělník</w:t>
            </w:r>
          </w:p>
        </w:tc>
      </w:tr>
      <w:tr w:rsidR="00690BF4" w:rsidRPr="00695545" w14:paraId="6B87E28A" w14:textId="77777777" w:rsidTr="00690BF4">
        <w:trPr>
          <w:trHeight w:val="220"/>
        </w:trPr>
        <w:tc>
          <w:tcPr>
            <w:tcW w:w="9300" w:type="dxa"/>
            <w:gridSpan w:val="2"/>
            <w:tcBorders>
              <w:left w:val="nil"/>
              <w:right w:val="nil"/>
            </w:tcBorders>
            <w:vAlign w:val="center"/>
          </w:tcPr>
          <w:p w14:paraId="7C628B53" w14:textId="77777777" w:rsidR="00690BF4" w:rsidRPr="00695545" w:rsidRDefault="00690BF4" w:rsidP="00690BF4">
            <w:pPr>
              <w:spacing w:after="0"/>
              <w:jc w:val="both"/>
              <w:rPr>
                <w:rFonts w:eastAsia="Times New Roman" w:cstheme="minorHAnsi"/>
                <w:b/>
                <w:bCs/>
                <w:sz w:val="8"/>
                <w:szCs w:val="8"/>
                <w:lang w:eastAsia="cs-CZ"/>
              </w:rPr>
            </w:pPr>
          </w:p>
        </w:tc>
      </w:tr>
      <w:tr w:rsidR="00690BF4" w:rsidRPr="00695545" w14:paraId="7ADE4D92" w14:textId="77777777" w:rsidTr="00690BF4">
        <w:trPr>
          <w:trHeight w:val="539"/>
        </w:trPr>
        <w:tc>
          <w:tcPr>
            <w:tcW w:w="2979" w:type="dxa"/>
            <w:shd w:val="clear" w:color="auto" w:fill="DBE5F1"/>
            <w:vAlign w:val="center"/>
          </w:tcPr>
          <w:p w14:paraId="570ABDD8" w14:textId="77777777" w:rsidR="00690BF4" w:rsidRPr="00695545" w:rsidRDefault="00690BF4" w:rsidP="00690BF4">
            <w:pPr>
              <w:spacing w:after="0"/>
              <w:ind w:left="142"/>
              <w:jc w:val="both"/>
              <w:rPr>
                <w:rFonts w:eastAsia="Times New Roman" w:cstheme="minorHAnsi"/>
                <w:sz w:val="24"/>
                <w:szCs w:val="24"/>
                <w:lang w:eastAsia="cs-CZ"/>
              </w:rPr>
            </w:pPr>
            <w:r w:rsidRPr="00695545">
              <w:rPr>
                <w:rFonts w:eastAsia="Times New Roman" w:cstheme="minorHAnsi"/>
                <w:b/>
                <w:bCs/>
                <w:sz w:val="24"/>
                <w:szCs w:val="24"/>
                <w:lang w:eastAsia="cs-CZ"/>
              </w:rPr>
              <w:t>Zadavatel:</w:t>
            </w:r>
          </w:p>
        </w:tc>
        <w:tc>
          <w:tcPr>
            <w:tcW w:w="6321" w:type="dxa"/>
            <w:vAlign w:val="center"/>
          </w:tcPr>
          <w:p w14:paraId="5221EF18" w14:textId="77777777" w:rsidR="00690BF4" w:rsidRPr="00695545" w:rsidRDefault="00690BF4" w:rsidP="00690BF4">
            <w:pPr>
              <w:autoSpaceDE w:val="0"/>
              <w:spacing w:before="60" w:after="60"/>
              <w:ind w:left="72"/>
              <w:jc w:val="both"/>
              <w:rPr>
                <w:rFonts w:eastAsia="Times New Roman" w:cstheme="minorHAnsi"/>
                <w:sz w:val="24"/>
                <w:szCs w:val="24"/>
              </w:rPr>
            </w:pPr>
            <w:r w:rsidRPr="00695545">
              <w:rPr>
                <w:rFonts w:eastAsia="Times New Roman" w:cstheme="minorHAnsi"/>
                <w:b/>
                <w:bCs/>
                <w:sz w:val="24"/>
              </w:rPr>
              <w:t>České přístavy, a.s.</w:t>
            </w:r>
          </w:p>
        </w:tc>
      </w:tr>
      <w:tr w:rsidR="00690BF4" w:rsidRPr="00695545" w14:paraId="4CA1B4F6" w14:textId="77777777" w:rsidTr="00690BF4">
        <w:trPr>
          <w:trHeight w:val="547"/>
        </w:trPr>
        <w:tc>
          <w:tcPr>
            <w:tcW w:w="2979" w:type="dxa"/>
            <w:shd w:val="clear" w:color="auto" w:fill="DBE5F1"/>
            <w:vAlign w:val="center"/>
          </w:tcPr>
          <w:p w14:paraId="3D52E2C9" w14:textId="77777777" w:rsidR="00690BF4" w:rsidRPr="00695545" w:rsidRDefault="00690BF4" w:rsidP="00690BF4">
            <w:pPr>
              <w:spacing w:after="0"/>
              <w:ind w:left="142"/>
              <w:jc w:val="both"/>
              <w:rPr>
                <w:rFonts w:eastAsia="Times New Roman" w:cstheme="minorHAnsi"/>
                <w:sz w:val="24"/>
                <w:szCs w:val="24"/>
                <w:lang w:eastAsia="cs-CZ"/>
              </w:rPr>
            </w:pPr>
            <w:r w:rsidRPr="00695545">
              <w:rPr>
                <w:rFonts w:eastAsia="Times New Roman" w:cstheme="minorHAnsi"/>
                <w:b/>
                <w:bCs/>
                <w:sz w:val="24"/>
                <w:szCs w:val="24"/>
                <w:lang w:eastAsia="cs-CZ"/>
              </w:rPr>
              <w:t>Sídlo:</w:t>
            </w:r>
          </w:p>
        </w:tc>
        <w:tc>
          <w:tcPr>
            <w:tcW w:w="6321" w:type="dxa"/>
            <w:vAlign w:val="center"/>
          </w:tcPr>
          <w:p w14:paraId="2FD2FF87" w14:textId="633F542F" w:rsidR="00690BF4" w:rsidRPr="00695545" w:rsidRDefault="00690BF4" w:rsidP="00690BF4">
            <w:pPr>
              <w:autoSpaceDE w:val="0"/>
              <w:spacing w:before="60" w:after="60"/>
              <w:ind w:left="72"/>
              <w:jc w:val="both"/>
              <w:rPr>
                <w:rFonts w:eastAsia="Times New Roman" w:cstheme="minorHAnsi"/>
                <w:sz w:val="24"/>
                <w:szCs w:val="24"/>
              </w:rPr>
            </w:pPr>
            <w:r w:rsidRPr="00695545">
              <w:rPr>
                <w:rFonts w:eastAsia="Times New Roman" w:cstheme="minorHAnsi"/>
                <w:sz w:val="24"/>
                <w:szCs w:val="24"/>
              </w:rPr>
              <w:t xml:space="preserve">Jankovcova 6, </w:t>
            </w:r>
            <w:r w:rsidRPr="00695545">
              <w:rPr>
                <w:rFonts w:cstheme="minorHAnsi"/>
              </w:rPr>
              <w:t>170 00 Praha 7</w:t>
            </w:r>
          </w:p>
        </w:tc>
      </w:tr>
      <w:tr w:rsidR="00690BF4" w:rsidRPr="00695545" w14:paraId="53A42B41" w14:textId="77777777" w:rsidTr="00690BF4">
        <w:trPr>
          <w:trHeight w:val="512"/>
        </w:trPr>
        <w:tc>
          <w:tcPr>
            <w:tcW w:w="2979" w:type="dxa"/>
            <w:shd w:val="clear" w:color="auto" w:fill="DBE5F1"/>
            <w:vAlign w:val="center"/>
          </w:tcPr>
          <w:p w14:paraId="72A80FD0" w14:textId="77777777" w:rsidR="00690BF4" w:rsidRPr="00695545" w:rsidRDefault="00690BF4" w:rsidP="00690BF4">
            <w:pPr>
              <w:spacing w:after="0"/>
              <w:ind w:left="142"/>
              <w:jc w:val="both"/>
              <w:rPr>
                <w:rFonts w:eastAsia="Times New Roman" w:cstheme="minorHAnsi"/>
                <w:b/>
                <w:bCs/>
                <w:sz w:val="24"/>
                <w:szCs w:val="24"/>
                <w:lang w:eastAsia="cs-CZ"/>
              </w:rPr>
            </w:pPr>
            <w:r w:rsidRPr="00695545">
              <w:rPr>
                <w:rFonts w:eastAsia="Times New Roman" w:cstheme="minorHAnsi"/>
                <w:b/>
                <w:bCs/>
                <w:sz w:val="24"/>
                <w:szCs w:val="24"/>
                <w:lang w:eastAsia="cs-CZ"/>
              </w:rPr>
              <w:t>IČ:</w:t>
            </w:r>
          </w:p>
        </w:tc>
        <w:tc>
          <w:tcPr>
            <w:tcW w:w="6321" w:type="dxa"/>
            <w:vAlign w:val="center"/>
          </w:tcPr>
          <w:p w14:paraId="3473A596" w14:textId="77777777" w:rsidR="00690BF4" w:rsidRPr="00695545" w:rsidRDefault="00690BF4" w:rsidP="00690BF4">
            <w:pPr>
              <w:autoSpaceDE w:val="0"/>
              <w:spacing w:before="60" w:after="60"/>
              <w:ind w:left="72"/>
              <w:jc w:val="both"/>
              <w:rPr>
                <w:rFonts w:eastAsia="Times New Roman" w:cstheme="minorHAnsi"/>
                <w:sz w:val="24"/>
                <w:szCs w:val="24"/>
              </w:rPr>
            </w:pPr>
            <w:r w:rsidRPr="00695545">
              <w:rPr>
                <w:rFonts w:eastAsia="Times New Roman" w:cstheme="minorHAnsi"/>
                <w:sz w:val="24"/>
              </w:rPr>
              <w:t>45274592</w:t>
            </w:r>
          </w:p>
        </w:tc>
      </w:tr>
      <w:tr w:rsidR="00690BF4" w:rsidRPr="00695545" w14:paraId="73DEF7B2" w14:textId="77777777" w:rsidTr="00690BF4">
        <w:trPr>
          <w:trHeight w:val="709"/>
        </w:trPr>
        <w:tc>
          <w:tcPr>
            <w:tcW w:w="2979" w:type="dxa"/>
            <w:shd w:val="clear" w:color="auto" w:fill="DBE5F1"/>
            <w:vAlign w:val="center"/>
          </w:tcPr>
          <w:p w14:paraId="5C1C4C8E" w14:textId="77777777" w:rsidR="00690BF4" w:rsidRPr="00695545" w:rsidRDefault="00690BF4" w:rsidP="00690BF4">
            <w:pPr>
              <w:spacing w:after="0"/>
              <w:ind w:left="142"/>
              <w:jc w:val="both"/>
              <w:rPr>
                <w:rFonts w:eastAsia="Times New Roman" w:cstheme="minorHAnsi"/>
                <w:b/>
                <w:bCs/>
                <w:sz w:val="24"/>
                <w:szCs w:val="24"/>
                <w:lang w:eastAsia="cs-CZ"/>
              </w:rPr>
            </w:pPr>
            <w:r w:rsidRPr="00695545">
              <w:rPr>
                <w:rFonts w:eastAsia="Times New Roman" w:cstheme="minorHAnsi"/>
                <w:b/>
                <w:bCs/>
                <w:sz w:val="24"/>
                <w:szCs w:val="24"/>
                <w:lang w:eastAsia="cs-CZ"/>
              </w:rPr>
              <w:t>Zastoupený:</w:t>
            </w:r>
          </w:p>
        </w:tc>
        <w:tc>
          <w:tcPr>
            <w:tcW w:w="6321" w:type="dxa"/>
            <w:vAlign w:val="center"/>
          </w:tcPr>
          <w:p w14:paraId="44B1CBA9" w14:textId="77777777" w:rsidR="00690BF4" w:rsidRPr="00695545" w:rsidRDefault="00690BF4" w:rsidP="00690BF4">
            <w:pPr>
              <w:spacing w:after="0"/>
              <w:ind w:left="72"/>
              <w:jc w:val="both"/>
              <w:rPr>
                <w:rFonts w:eastAsia="Times New Roman" w:cstheme="minorHAnsi"/>
                <w:sz w:val="24"/>
                <w:szCs w:val="24"/>
                <w:lang w:eastAsia="cs-CZ"/>
              </w:rPr>
            </w:pPr>
            <w:r w:rsidRPr="00695545">
              <w:rPr>
                <w:rFonts w:eastAsia="Times New Roman" w:cstheme="minorHAnsi"/>
                <w:b/>
                <w:color w:val="000000"/>
                <w:sz w:val="24"/>
                <w:szCs w:val="24"/>
              </w:rPr>
              <w:t>Ing. Miloslavem Černým, předsedou představenstva</w:t>
            </w:r>
          </w:p>
        </w:tc>
      </w:tr>
      <w:tr w:rsidR="00690BF4" w:rsidRPr="00695545" w14:paraId="402987AB" w14:textId="77777777" w:rsidTr="00690BF4">
        <w:trPr>
          <w:trHeight w:val="709"/>
        </w:trPr>
        <w:tc>
          <w:tcPr>
            <w:tcW w:w="2979" w:type="dxa"/>
            <w:shd w:val="clear" w:color="auto" w:fill="DBE5F1"/>
            <w:vAlign w:val="center"/>
          </w:tcPr>
          <w:p w14:paraId="4BD157AE" w14:textId="77777777" w:rsidR="00690BF4" w:rsidRPr="00695545" w:rsidRDefault="00690BF4" w:rsidP="00690BF4">
            <w:pPr>
              <w:spacing w:after="0"/>
              <w:ind w:left="142"/>
              <w:jc w:val="both"/>
              <w:rPr>
                <w:rFonts w:eastAsia="Times New Roman" w:cstheme="minorHAnsi"/>
                <w:b/>
                <w:bCs/>
                <w:sz w:val="24"/>
                <w:szCs w:val="24"/>
                <w:lang w:eastAsia="cs-CZ"/>
              </w:rPr>
            </w:pPr>
            <w:r w:rsidRPr="00695545">
              <w:rPr>
                <w:rFonts w:eastAsia="Times New Roman" w:cstheme="minorHAnsi"/>
                <w:b/>
                <w:bCs/>
                <w:sz w:val="24"/>
                <w:szCs w:val="24"/>
                <w:lang w:eastAsia="cs-CZ"/>
              </w:rPr>
              <w:t>Kontaktní osoba:</w:t>
            </w:r>
          </w:p>
        </w:tc>
        <w:tc>
          <w:tcPr>
            <w:tcW w:w="6321" w:type="dxa"/>
            <w:vAlign w:val="center"/>
          </w:tcPr>
          <w:p w14:paraId="391D9D55" w14:textId="29F96FD2" w:rsidR="00690BF4" w:rsidRPr="00695545" w:rsidRDefault="00690BF4" w:rsidP="00690BF4">
            <w:pPr>
              <w:spacing w:after="0"/>
              <w:ind w:left="72"/>
              <w:jc w:val="both"/>
              <w:rPr>
                <w:rFonts w:eastAsia="Batang" w:cstheme="minorHAnsi"/>
                <w:sz w:val="24"/>
                <w:szCs w:val="24"/>
                <w:highlight w:val="yellow"/>
                <w:lang w:eastAsia="cs-CZ"/>
              </w:rPr>
            </w:pPr>
            <w:r w:rsidRPr="00695545">
              <w:rPr>
                <w:rFonts w:eastAsia="Batang" w:cstheme="minorHAnsi"/>
                <w:sz w:val="24"/>
                <w:szCs w:val="24"/>
                <w:lang w:eastAsia="cs-CZ"/>
              </w:rPr>
              <w:t>Mgr. Jiří Kolář, pověřený administrací zakázky</w:t>
            </w:r>
          </w:p>
        </w:tc>
      </w:tr>
      <w:tr w:rsidR="00690BF4" w:rsidRPr="00695545" w14:paraId="3DBC891B" w14:textId="77777777" w:rsidTr="00690BF4">
        <w:trPr>
          <w:trHeight w:val="553"/>
        </w:trPr>
        <w:tc>
          <w:tcPr>
            <w:tcW w:w="2979" w:type="dxa"/>
            <w:shd w:val="clear" w:color="auto" w:fill="DBE5F1"/>
            <w:vAlign w:val="center"/>
          </w:tcPr>
          <w:p w14:paraId="14467108" w14:textId="77777777" w:rsidR="00690BF4" w:rsidRPr="00695545" w:rsidRDefault="00690BF4" w:rsidP="00690BF4">
            <w:pPr>
              <w:spacing w:after="0"/>
              <w:ind w:left="142"/>
              <w:jc w:val="both"/>
              <w:rPr>
                <w:rFonts w:eastAsia="Times New Roman" w:cstheme="minorHAnsi"/>
                <w:b/>
                <w:bCs/>
                <w:sz w:val="24"/>
                <w:szCs w:val="24"/>
                <w:lang w:eastAsia="cs-CZ"/>
              </w:rPr>
            </w:pPr>
            <w:proofErr w:type="gramStart"/>
            <w:r w:rsidRPr="00695545">
              <w:rPr>
                <w:rFonts w:eastAsia="Times New Roman" w:cstheme="minorHAnsi"/>
                <w:b/>
                <w:bCs/>
                <w:sz w:val="24"/>
                <w:szCs w:val="24"/>
                <w:lang w:eastAsia="cs-CZ"/>
              </w:rPr>
              <w:t>Tel.:, fax</w:t>
            </w:r>
            <w:proofErr w:type="gramEnd"/>
            <w:r w:rsidRPr="00695545">
              <w:rPr>
                <w:rFonts w:eastAsia="Times New Roman" w:cstheme="minorHAnsi"/>
                <w:b/>
                <w:bCs/>
                <w:sz w:val="24"/>
                <w:szCs w:val="24"/>
                <w:lang w:eastAsia="cs-CZ"/>
              </w:rPr>
              <w:t>:</w:t>
            </w:r>
          </w:p>
        </w:tc>
        <w:tc>
          <w:tcPr>
            <w:tcW w:w="6321" w:type="dxa"/>
            <w:vAlign w:val="center"/>
          </w:tcPr>
          <w:p w14:paraId="6D6B0570" w14:textId="77777777" w:rsidR="00690BF4" w:rsidRPr="00695545" w:rsidRDefault="00690BF4" w:rsidP="00690BF4">
            <w:pPr>
              <w:spacing w:after="0"/>
              <w:ind w:left="72"/>
              <w:jc w:val="both"/>
              <w:rPr>
                <w:rFonts w:eastAsia="Times New Roman" w:cstheme="minorHAnsi"/>
                <w:bCs/>
                <w:sz w:val="24"/>
                <w:szCs w:val="24"/>
                <w:highlight w:val="yellow"/>
                <w:lang w:eastAsia="cs-CZ"/>
              </w:rPr>
            </w:pPr>
            <w:r w:rsidRPr="00695545">
              <w:rPr>
                <w:rFonts w:eastAsia="Times New Roman" w:cstheme="minorHAnsi"/>
                <w:bCs/>
                <w:sz w:val="24"/>
                <w:szCs w:val="24"/>
                <w:lang w:eastAsia="cs-CZ"/>
              </w:rPr>
              <w:t xml:space="preserve">(Mgr. Jiří Kolář): tel: </w:t>
            </w:r>
            <w:r w:rsidRPr="00695545">
              <w:rPr>
                <w:rFonts w:eastAsia="Times New Roman" w:cstheme="minorHAnsi"/>
                <w:sz w:val="24"/>
                <w:szCs w:val="24"/>
              </w:rPr>
              <w:t>466651312; fax: 246013342</w:t>
            </w:r>
          </w:p>
        </w:tc>
      </w:tr>
      <w:tr w:rsidR="00690BF4" w:rsidRPr="00695545" w14:paraId="75829985" w14:textId="77777777" w:rsidTr="00690BF4">
        <w:trPr>
          <w:trHeight w:val="553"/>
        </w:trPr>
        <w:tc>
          <w:tcPr>
            <w:tcW w:w="2979" w:type="dxa"/>
            <w:shd w:val="clear" w:color="auto" w:fill="DBE5F1"/>
            <w:vAlign w:val="center"/>
          </w:tcPr>
          <w:p w14:paraId="04E4AE8C" w14:textId="77777777" w:rsidR="00690BF4" w:rsidRPr="00695545" w:rsidRDefault="00690BF4" w:rsidP="00690BF4">
            <w:pPr>
              <w:spacing w:after="0"/>
              <w:ind w:left="142"/>
              <w:jc w:val="both"/>
              <w:rPr>
                <w:rFonts w:eastAsia="Times New Roman" w:cstheme="minorHAnsi"/>
                <w:b/>
                <w:bCs/>
                <w:sz w:val="24"/>
                <w:szCs w:val="24"/>
                <w:lang w:eastAsia="cs-CZ"/>
              </w:rPr>
            </w:pPr>
            <w:r w:rsidRPr="00695545">
              <w:rPr>
                <w:rFonts w:eastAsia="Times New Roman" w:cstheme="minorHAnsi"/>
                <w:b/>
                <w:bCs/>
                <w:sz w:val="24"/>
                <w:szCs w:val="24"/>
                <w:lang w:eastAsia="cs-CZ"/>
              </w:rPr>
              <w:t>E-mail:</w:t>
            </w:r>
          </w:p>
        </w:tc>
        <w:tc>
          <w:tcPr>
            <w:tcW w:w="6321" w:type="dxa"/>
            <w:vAlign w:val="center"/>
          </w:tcPr>
          <w:p w14:paraId="5408ED40" w14:textId="77777777" w:rsidR="00690BF4" w:rsidRPr="00695545" w:rsidRDefault="00690BF4" w:rsidP="00690BF4">
            <w:pPr>
              <w:spacing w:after="0"/>
              <w:ind w:left="72"/>
              <w:jc w:val="both"/>
              <w:rPr>
                <w:rFonts w:eastAsia="Times New Roman" w:cstheme="minorHAnsi"/>
                <w:bCs/>
                <w:sz w:val="24"/>
                <w:szCs w:val="24"/>
                <w:highlight w:val="yellow"/>
                <w:lang w:eastAsia="cs-CZ"/>
              </w:rPr>
            </w:pPr>
            <w:r w:rsidRPr="00695545">
              <w:rPr>
                <w:rFonts w:eastAsia="Times New Roman" w:cstheme="minorHAnsi"/>
                <w:bCs/>
                <w:sz w:val="24"/>
                <w:szCs w:val="24"/>
                <w:lang w:eastAsia="cs-CZ"/>
              </w:rPr>
              <w:t>jiri.kolar@cmud.cz</w:t>
            </w:r>
            <w:r w:rsidRPr="00695545">
              <w:rPr>
                <w:rFonts w:eastAsia="Times New Roman" w:cstheme="minorHAnsi"/>
                <w:sz w:val="24"/>
                <w:szCs w:val="24"/>
                <w:lang w:eastAsia="cs-CZ"/>
              </w:rPr>
              <w:t xml:space="preserve"> </w:t>
            </w:r>
          </w:p>
        </w:tc>
      </w:tr>
    </w:tbl>
    <w:p w14:paraId="3275ACAF" w14:textId="274A4E5C" w:rsidR="008D7911" w:rsidRPr="00695545" w:rsidRDefault="00690BF4" w:rsidP="00052D25">
      <w:pPr>
        <w:pBdr>
          <w:top w:val="single" w:sz="4" w:space="1" w:color="auto"/>
          <w:left w:val="single" w:sz="4" w:space="4" w:color="auto"/>
          <w:bottom w:val="single" w:sz="4" w:space="1" w:color="auto"/>
          <w:right w:val="single" w:sz="4" w:space="4" w:color="auto"/>
        </w:pBdr>
        <w:shd w:val="clear" w:color="auto" w:fill="DBE5F1"/>
        <w:spacing w:after="0"/>
        <w:jc w:val="center"/>
        <w:rPr>
          <w:rFonts w:eastAsia="Batang" w:cstheme="minorHAnsi"/>
          <w:b/>
          <w:bCs/>
          <w:sz w:val="24"/>
        </w:rPr>
      </w:pPr>
      <w:r w:rsidRPr="00695545">
        <w:rPr>
          <w:rFonts w:eastAsia="Batang" w:cstheme="minorHAnsi"/>
          <w:b/>
          <w:bCs/>
          <w:sz w:val="24"/>
        </w:rPr>
        <w:t xml:space="preserve"> </w:t>
      </w:r>
      <w:r w:rsidR="008D7911" w:rsidRPr="00695545">
        <w:rPr>
          <w:rFonts w:eastAsia="Batang" w:cstheme="minorHAnsi"/>
          <w:b/>
          <w:bCs/>
          <w:sz w:val="24"/>
        </w:rPr>
        <w:t xml:space="preserve">k zakázce </w:t>
      </w:r>
      <w:r w:rsidR="009F0FF1" w:rsidRPr="00695545">
        <w:rPr>
          <w:rFonts w:eastAsia="Batang" w:cstheme="minorHAnsi"/>
          <w:b/>
          <w:bCs/>
          <w:sz w:val="24"/>
        </w:rPr>
        <w:t>vyšší hodnoty</w:t>
      </w:r>
      <w:r w:rsidR="008D7911" w:rsidRPr="00695545">
        <w:rPr>
          <w:rFonts w:eastAsia="Batang" w:cstheme="minorHAnsi"/>
          <w:b/>
          <w:bCs/>
          <w:sz w:val="24"/>
        </w:rPr>
        <w:t xml:space="preserve"> na </w:t>
      </w:r>
      <w:r w:rsidR="009F0FF1" w:rsidRPr="00695545">
        <w:rPr>
          <w:rFonts w:eastAsia="Batang" w:cstheme="minorHAnsi"/>
          <w:b/>
          <w:bCs/>
          <w:sz w:val="24"/>
        </w:rPr>
        <w:t>dodávky</w:t>
      </w:r>
      <w:r w:rsidR="008D7911" w:rsidRPr="00695545">
        <w:rPr>
          <w:rFonts w:eastAsia="Batang" w:cstheme="minorHAnsi"/>
          <w:b/>
          <w:bCs/>
          <w:sz w:val="24"/>
        </w:rPr>
        <w:t xml:space="preserve"> zadávané v souladu s </w:t>
      </w:r>
      <w:bookmarkStart w:id="0" w:name="_Hlk511816629"/>
      <w:r w:rsidR="009F0FF1" w:rsidRPr="00695545">
        <w:rPr>
          <w:rFonts w:eastAsia="Batang" w:cstheme="minorHAnsi"/>
          <w:b/>
          <w:bCs/>
          <w:sz w:val="24"/>
        </w:rPr>
        <w:t>Pravidl</w:t>
      </w:r>
      <w:r w:rsidR="00E95ED9" w:rsidRPr="00695545">
        <w:rPr>
          <w:rFonts w:eastAsia="Batang" w:cstheme="minorHAnsi"/>
          <w:b/>
          <w:bCs/>
          <w:sz w:val="24"/>
        </w:rPr>
        <w:t>y</w:t>
      </w:r>
      <w:r w:rsidR="009F0FF1" w:rsidRPr="00695545">
        <w:rPr>
          <w:rFonts w:eastAsia="Batang" w:cstheme="minorHAnsi"/>
          <w:b/>
          <w:bCs/>
          <w:sz w:val="24"/>
        </w:rPr>
        <w:t xml:space="preserve"> pro žadatele a příjemce O</w:t>
      </w:r>
      <w:r w:rsidR="00FD3062">
        <w:rPr>
          <w:rFonts w:eastAsia="Batang" w:cstheme="minorHAnsi"/>
          <w:b/>
          <w:bCs/>
          <w:sz w:val="24"/>
        </w:rPr>
        <w:t xml:space="preserve">perační program </w:t>
      </w:r>
      <w:r w:rsidR="009F0FF1" w:rsidRPr="00695545">
        <w:rPr>
          <w:rFonts w:eastAsia="Batang" w:cstheme="minorHAnsi"/>
          <w:b/>
          <w:bCs/>
          <w:sz w:val="24"/>
        </w:rPr>
        <w:t>D</w:t>
      </w:r>
      <w:r w:rsidR="00FD3062">
        <w:rPr>
          <w:rFonts w:eastAsia="Batang" w:cstheme="minorHAnsi"/>
          <w:b/>
          <w:bCs/>
          <w:sz w:val="24"/>
        </w:rPr>
        <w:t>oprava 2014 - 2020</w:t>
      </w:r>
      <w:r w:rsidR="009F0FF1" w:rsidRPr="00695545">
        <w:rPr>
          <w:rFonts w:eastAsia="Batang" w:cstheme="minorHAnsi"/>
          <w:b/>
          <w:bCs/>
          <w:sz w:val="24"/>
        </w:rPr>
        <w:t xml:space="preserve"> </w:t>
      </w:r>
      <w:bookmarkEnd w:id="0"/>
      <w:r w:rsidR="008D7911" w:rsidRPr="00695545">
        <w:rPr>
          <w:rFonts w:eastAsia="Batang" w:cstheme="minorHAnsi"/>
          <w:b/>
          <w:bCs/>
          <w:sz w:val="24"/>
        </w:rPr>
        <w:t xml:space="preserve">a v souladu s Metodickým pokynem pro oblast zadávání zakázek pro programové období 2014–2020  formou </w:t>
      </w:r>
      <w:r w:rsidR="00395794" w:rsidRPr="00695545">
        <w:rPr>
          <w:rFonts w:eastAsia="Batang" w:cstheme="minorHAnsi"/>
          <w:b/>
          <w:bCs/>
          <w:sz w:val="24"/>
        </w:rPr>
        <w:t>otevřené</w:t>
      </w:r>
      <w:r w:rsidR="008D7911" w:rsidRPr="00695545">
        <w:rPr>
          <w:rFonts w:eastAsia="Batang" w:cstheme="minorHAnsi"/>
          <w:b/>
          <w:bCs/>
          <w:sz w:val="24"/>
        </w:rPr>
        <w:t xml:space="preserve"> výzvy mimo režim zákona č. 134/2016 Sb., o zadávání veřejných zakázek, ve znění pozdějších předpisů (dále jen „zákon“)</w:t>
      </w:r>
    </w:p>
    <w:p w14:paraId="1FD0FB3D" w14:textId="77777777" w:rsidR="008D7911" w:rsidRPr="00695545" w:rsidRDefault="0022123E"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jc w:val="both"/>
        <w:outlineLvl w:val="0"/>
        <w:rPr>
          <w:rFonts w:eastAsia="Times New Roman" w:cstheme="minorHAnsi"/>
          <w:b/>
          <w:bCs/>
          <w:snapToGrid w:val="0"/>
          <w:sz w:val="28"/>
          <w:szCs w:val="28"/>
          <w:lang w:eastAsia="cs-CZ"/>
        </w:rPr>
      </w:pPr>
      <w:bookmarkStart w:id="1" w:name="_Toc511826540"/>
      <w:r w:rsidRPr="00695545">
        <w:rPr>
          <w:rFonts w:eastAsia="Times New Roman" w:cstheme="minorHAnsi"/>
          <w:b/>
          <w:bCs/>
          <w:snapToGrid w:val="0"/>
          <w:sz w:val="28"/>
          <w:szCs w:val="28"/>
          <w:lang w:eastAsia="cs-CZ"/>
        </w:rPr>
        <w:t xml:space="preserve"> </w:t>
      </w:r>
      <w:bookmarkStart w:id="2" w:name="_Toc12623163"/>
      <w:bookmarkStart w:id="3" w:name="_Toc15460368"/>
      <w:bookmarkStart w:id="4" w:name="_Toc24984303"/>
      <w:bookmarkStart w:id="5" w:name="_Toc35947123"/>
      <w:r w:rsidR="008D7911" w:rsidRPr="00695545">
        <w:rPr>
          <w:rFonts w:eastAsia="Times New Roman" w:cstheme="minorHAnsi"/>
          <w:b/>
          <w:bCs/>
          <w:snapToGrid w:val="0"/>
          <w:sz w:val="28"/>
          <w:szCs w:val="28"/>
          <w:lang w:eastAsia="cs-CZ"/>
        </w:rPr>
        <w:t>Úvod</w:t>
      </w:r>
      <w:bookmarkEnd w:id="1"/>
      <w:bookmarkEnd w:id="2"/>
      <w:bookmarkEnd w:id="3"/>
      <w:bookmarkEnd w:id="4"/>
      <w:bookmarkEnd w:id="5"/>
    </w:p>
    <w:p w14:paraId="2F4327AE" w14:textId="2C4942A2" w:rsidR="008D7911" w:rsidRPr="00CF3A14" w:rsidRDefault="00CF3A14" w:rsidP="00CF3A14">
      <w:pPr>
        <w:jc w:val="both"/>
        <w:rPr>
          <w:rFonts w:eastAsia="Times New Roman" w:cstheme="minorHAnsi"/>
          <w:sz w:val="24"/>
        </w:rPr>
      </w:pPr>
      <w:r w:rsidRPr="00CF3A14">
        <w:rPr>
          <w:rFonts w:eastAsia="Times New Roman" w:cstheme="minorHAnsi"/>
          <w:sz w:val="24"/>
        </w:rPr>
        <w:t>Oznámení o zahájení výběrového řízení</w:t>
      </w:r>
      <w:r w:rsidR="00231E96" w:rsidRPr="00695545">
        <w:rPr>
          <w:rFonts w:eastAsia="Times New Roman" w:cstheme="minorHAnsi"/>
          <w:sz w:val="24"/>
        </w:rPr>
        <w:t xml:space="preserve"> a zároveň z</w:t>
      </w:r>
      <w:r w:rsidR="008D7911" w:rsidRPr="00695545">
        <w:rPr>
          <w:rFonts w:eastAsia="Times New Roman" w:cstheme="minorHAnsi"/>
          <w:sz w:val="24"/>
        </w:rPr>
        <w:t xml:space="preserve">adávací dokumentace včetně příloh je dostupná formou </w:t>
      </w:r>
      <w:r w:rsidR="00BB10A3" w:rsidRPr="00695545">
        <w:rPr>
          <w:rFonts w:eastAsia="Times New Roman" w:cstheme="minorHAnsi"/>
          <w:sz w:val="24"/>
        </w:rPr>
        <w:t xml:space="preserve">neomezeného </w:t>
      </w:r>
      <w:r w:rsidR="008D7911" w:rsidRPr="00695545">
        <w:rPr>
          <w:rFonts w:eastAsia="Times New Roman" w:cstheme="minorHAnsi"/>
          <w:sz w:val="24"/>
        </w:rPr>
        <w:t xml:space="preserve">dálkového </w:t>
      </w:r>
      <w:r w:rsidR="00EA6046">
        <w:rPr>
          <w:rFonts w:eastAsia="Times New Roman" w:cstheme="minorHAnsi"/>
          <w:sz w:val="24"/>
        </w:rPr>
        <w:t xml:space="preserve">přístupu na profilu zadavatele: </w:t>
      </w:r>
      <w:hyperlink r:id="rId9" w:history="1">
        <w:r w:rsidR="00EA6046" w:rsidRPr="00BF0B8C">
          <w:rPr>
            <w:rStyle w:val="Hypertextovodkaz"/>
            <w:rFonts w:eastAsia="Times New Roman" w:cstheme="minorHAnsi"/>
            <w:sz w:val="24"/>
          </w:rPr>
          <w:t>https://www.e-zakazky.cz/Profil-Zadavatele/c349487d-c7af-4ed3-a8a1-d31b3d78d555</w:t>
        </w:r>
      </w:hyperlink>
      <w:r w:rsidR="00EA6046">
        <w:rPr>
          <w:rFonts w:eastAsia="Times New Roman" w:cstheme="minorHAnsi"/>
          <w:sz w:val="24"/>
        </w:rPr>
        <w:t xml:space="preserve">. </w:t>
      </w:r>
    </w:p>
    <w:p w14:paraId="3E5613DB" w14:textId="30182969" w:rsidR="008D7911" w:rsidRPr="00695545" w:rsidRDefault="008D7911" w:rsidP="00CF3A14">
      <w:pPr>
        <w:jc w:val="both"/>
        <w:rPr>
          <w:rFonts w:eastAsia="Times New Roman" w:cstheme="minorHAnsi"/>
          <w:sz w:val="24"/>
        </w:rPr>
      </w:pPr>
      <w:r w:rsidRPr="00695545">
        <w:rPr>
          <w:rFonts w:eastAsia="Times New Roman" w:cstheme="minorHAnsi"/>
          <w:sz w:val="24"/>
        </w:rPr>
        <w:t>V zadávací dokumentaci a jejích přílohách jsou vymezeny závazné požadavky zadavatele na plnění této zakázky; účastník výběrového řízení je povinen tyto požadavky při zpracování své nabídky respektovat.</w:t>
      </w:r>
    </w:p>
    <w:p w14:paraId="074483A4" w14:textId="56E6773A" w:rsidR="008D7911" w:rsidRDefault="008D7911" w:rsidP="00CF3A14">
      <w:pPr>
        <w:jc w:val="both"/>
        <w:rPr>
          <w:rFonts w:eastAsia="Times New Roman" w:cstheme="minorHAnsi"/>
          <w:sz w:val="24"/>
        </w:rPr>
      </w:pPr>
      <w:r w:rsidRPr="00695545">
        <w:rPr>
          <w:rFonts w:eastAsia="Times New Roman" w:cstheme="minorHAnsi"/>
          <w:sz w:val="24"/>
        </w:rPr>
        <w:t>Podáním nabídky do výběrového řízení účastník přijímá bez výhrad zadávací podmínky a předpokládá se, že se před podáním nabídky seznámil se všemi pokyny zadavatele, specifikací předmětu zakázky a termíny.</w:t>
      </w:r>
    </w:p>
    <w:p w14:paraId="33442806" w14:textId="359CDDA6" w:rsidR="00EA6046" w:rsidRPr="00EA6046" w:rsidRDefault="00EA6046" w:rsidP="00CF3A14">
      <w:pPr>
        <w:jc w:val="both"/>
        <w:rPr>
          <w:rFonts w:eastAsia="Times New Roman" w:cstheme="minorHAnsi"/>
          <w:sz w:val="24"/>
          <w:szCs w:val="24"/>
        </w:rPr>
      </w:pPr>
      <w:r w:rsidRPr="00EA6046">
        <w:rPr>
          <w:sz w:val="24"/>
          <w:szCs w:val="24"/>
        </w:rPr>
        <w:t xml:space="preserve">Pro podání nabídky se dodavatel musí registrovat v elektronickém nástroji e-zakazky.cz, postup je uveden v manuálu dodavatele na adrese: </w:t>
      </w:r>
      <w:hyperlink r:id="rId10" w:history="1">
        <w:r w:rsidRPr="00EA6046">
          <w:rPr>
            <w:rStyle w:val="Hypertextovodkaz"/>
            <w:sz w:val="24"/>
            <w:szCs w:val="24"/>
          </w:rPr>
          <w:t>https://www.e-zakazky.cz/Content/files/DodavatelManual.pdf</w:t>
        </w:r>
      </w:hyperlink>
      <w:r w:rsidRPr="00EA6046">
        <w:rPr>
          <w:sz w:val="24"/>
          <w:szCs w:val="24"/>
        </w:rPr>
        <w:t>.</w:t>
      </w:r>
    </w:p>
    <w:p w14:paraId="6A7ADE34" w14:textId="68ACE973" w:rsidR="008D7911" w:rsidRPr="00695545" w:rsidRDefault="008D7911" w:rsidP="00CF3A14">
      <w:pPr>
        <w:jc w:val="both"/>
        <w:rPr>
          <w:rFonts w:eastAsia="Times New Roman" w:cstheme="minorHAnsi"/>
          <w:sz w:val="24"/>
        </w:rPr>
      </w:pPr>
      <w:r w:rsidRPr="00695545">
        <w:rPr>
          <w:rFonts w:eastAsia="Times New Roman" w:cstheme="minorHAnsi"/>
          <w:sz w:val="24"/>
        </w:rPr>
        <w:lastRenderedPageBreak/>
        <w:t xml:space="preserve">Zadání této zakázky se řídí </w:t>
      </w:r>
      <w:r w:rsidR="00E95ED9" w:rsidRPr="00695545">
        <w:rPr>
          <w:rFonts w:eastAsia="Times New Roman" w:cstheme="minorHAnsi"/>
          <w:sz w:val="24"/>
        </w:rPr>
        <w:t xml:space="preserve">Pravidly pro žadatele a příjemce </w:t>
      </w:r>
      <w:r w:rsidR="00FD3062">
        <w:rPr>
          <w:rFonts w:eastAsia="Times New Roman" w:cstheme="minorHAnsi"/>
          <w:sz w:val="24"/>
        </w:rPr>
        <w:t>Operační program doprava 2014 - 2020</w:t>
      </w:r>
      <w:r w:rsidR="00FD3062" w:rsidRPr="00695545">
        <w:rPr>
          <w:rFonts w:eastAsia="Times New Roman" w:cstheme="minorHAnsi"/>
          <w:sz w:val="24"/>
        </w:rPr>
        <w:t xml:space="preserve"> </w:t>
      </w:r>
      <w:r w:rsidR="00E95ED9" w:rsidRPr="00695545">
        <w:rPr>
          <w:rFonts w:eastAsia="Times New Roman" w:cstheme="minorHAnsi"/>
          <w:sz w:val="24"/>
        </w:rPr>
        <w:t>(dále také jen jako „</w:t>
      </w:r>
      <w:r w:rsidR="00CF3A14">
        <w:rPr>
          <w:rFonts w:eastAsia="Times New Roman" w:cstheme="minorHAnsi"/>
          <w:sz w:val="24"/>
        </w:rPr>
        <w:t>P</w:t>
      </w:r>
      <w:r w:rsidR="00E95ED9" w:rsidRPr="00695545">
        <w:rPr>
          <w:rFonts w:eastAsia="Times New Roman" w:cstheme="minorHAnsi"/>
          <w:sz w:val="24"/>
        </w:rPr>
        <w:t>ravidla“</w:t>
      </w:r>
      <w:r w:rsidR="00FD3062">
        <w:rPr>
          <w:rFonts w:eastAsia="Times New Roman" w:cstheme="minorHAnsi"/>
          <w:sz w:val="24"/>
        </w:rPr>
        <w:t>)</w:t>
      </w:r>
      <w:r w:rsidR="00E95ED9" w:rsidRPr="00695545">
        <w:rPr>
          <w:rFonts w:eastAsia="Times New Roman" w:cstheme="minorHAnsi"/>
          <w:sz w:val="24"/>
        </w:rPr>
        <w:t xml:space="preserve"> a v souladu s Metodickým pokynem pro oblast zadávání zakázek pro programové období 2014–2020 (dále také jen jako „MPZ“)</w:t>
      </w:r>
      <w:r w:rsidRPr="00695545">
        <w:rPr>
          <w:rFonts w:eastAsia="Times New Roman" w:cstheme="minorHAnsi"/>
          <w:sz w:val="24"/>
        </w:rPr>
        <w:t>.</w:t>
      </w:r>
    </w:p>
    <w:p w14:paraId="06AB5081" w14:textId="77777777" w:rsidR="008D7911" w:rsidRPr="00695545" w:rsidRDefault="008D7911" w:rsidP="00CF3A14">
      <w:pPr>
        <w:jc w:val="both"/>
        <w:rPr>
          <w:rFonts w:eastAsia="Times New Roman" w:cstheme="minorHAnsi"/>
          <w:sz w:val="24"/>
        </w:rPr>
      </w:pPr>
      <w:r w:rsidRPr="00695545">
        <w:rPr>
          <w:rFonts w:eastAsia="Times New Roman" w:cstheme="minorHAnsi"/>
          <w:sz w:val="24"/>
        </w:rPr>
        <w:t>Pokud zadavatel použil v této zadávací dokumentaci odkaz na zákon, nebo na jeho konkrétní ustanovení, jedná se vždy o odkaz na postup analogický dle zákona.</w:t>
      </w:r>
    </w:p>
    <w:p w14:paraId="6D8C9690" w14:textId="6BD87710" w:rsidR="00E95ED9" w:rsidRPr="00695545" w:rsidRDefault="00402226" w:rsidP="00CF3A14">
      <w:pPr>
        <w:jc w:val="both"/>
        <w:rPr>
          <w:rFonts w:eastAsia="Times New Roman" w:cstheme="minorHAnsi"/>
          <w:sz w:val="24"/>
        </w:rPr>
      </w:pPr>
      <w:r w:rsidRPr="00CF3A14">
        <w:rPr>
          <w:rFonts w:eastAsia="Batang" w:cstheme="minorHAnsi"/>
          <w:snapToGrid w:val="0"/>
          <w:sz w:val="24"/>
          <w:szCs w:val="24"/>
        </w:rPr>
        <w:t>Z</w:t>
      </w:r>
      <w:r w:rsidR="008D7911" w:rsidRPr="00CF3A14">
        <w:rPr>
          <w:rFonts w:eastAsia="Batang" w:cstheme="minorHAnsi"/>
          <w:snapToGrid w:val="0"/>
          <w:sz w:val="24"/>
          <w:szCs w:val="24"/>
        </w:rPr>
        <w:t>adavatel</w:t>
      </w:r>
      <w:r w:rsidR="008D7911" w:rsidRPr="00695545">
        <w:rPr>
          <w:rFonts w:eastAsia="Times New Roman" w:cstheme="minorHAnsi"/>
          <w:sz w:val="24"/>
        </w:rPr>
        <w:t xml:space="preserve"> </w:t>
      </w:r>
      <w:r w:rsidR="00EA6046">
        <w:rPr>
          <w:rFonts w:eastAsia="Times New Roman" w:cstheme="minorHAnsi"/>
          <w:sz w:val="24"/>
        </w:rPr>
        <w:t xml:space="preserve">– </w:t>
      </w:r>
      <w:r w:rsidR="00E95ED9" w:rsidRPr="00695545">
        <w:rPr>
          <w:rFonts w:eastAsia="Times New Roman" w:cstheme="minorHAnsi"/>
          <w:b/>
          <w:bCs/>
          <w:sz w:val="24"/>
        </w:rPr>
        <w:t>České přístavy, a.s.</w:t>
      </w:r>
      <w:r w:rsidR="008D7911" w:rsidRPr="00695545">
        <w:rPr>
          <w:rFonts w:eastAsia="Times New Roman" w:cstheme="minorHAnsi"/>
          <w:sz w:val="24"/>
        </w:rPr>
        <w:t xml:space="preserve"> </w:t>
      </w:r>
      <w:r w:rsidR="00E95ED9" w:rsidRPr="00695545">
        <w:rPr>
          <w:rFonts w:eastAsia="Times New Roman" w:cstheme="minorHAnsi"/>
          <w:sz w:val="24"/>
        </w:rPr>
        <w:t>–</w:t>
      </w:r>
      <w:r w:rsidR="008D7911" w:rsidRPr="00695545">
        <w:rPr>
          <w:rFonts w:eastAsia="Times New Roman" w:cstheme="minorHAnsi"/>
          <w:sz w:val="24"/>
        </w:rPr>
        <w:t xml:space="preserve"> </w:t>
      </w:r>
      <w:r w:rsidR="00E95ED9" w:rsidRPr="00695545">
        <w:rPr>
          <w:rFonts w:eastAsia="Times New Roman" w:cstheme="minorHAnsi"/>
          <w:sz w:val="24"/>
        </w:rPr>
        <w:t>Příjemce ve smyslu Pravidel,</w:t>
      </w:r>
      <w:r w:rsidR="008D7911" w:rsidRPr="00695545">
        <w:rPr>
          <w:rFonts w:eastAsia="Times New Roman" w:cstheme="minorHAnsi"/>
          <w:sz w:val="24"/>
        </w:rPr>
        <w:t xml:space="preserve"> zadává </w:t>
      </w:r>
      <w:r w:rsidR="008D7911" w:rsidRPr="00695545">
        <w:rPr>
          <w:rFonts w:eastAsia="Times New Roman" w:cstheme="minorHAnsi"/>
          <w:b/>
          <w:sz w:val="24"/>
        </w:rPr>
        <w:t xml:space="preserve">tímto zakázku </w:t>
      </w:r>
      <w:r w:rsidR="00E95ED9" w:rsidRPr="00695545">
        <w:rPr>
          <w:rFonts w:eastAsia="Times New Roman" w:cstheme="minorHAnsi"/>
          <w:b/>
          <w:sz w:val="24"/>
        </w:rPr>
        <w:t>vyšší hodnoty</w:t>
      </w:r>
      <w:r w:rsidR="008D7911" w:rsidRPr="00695545">
        <w:rPr>
          <w:rFonts w:eastAsia="Times New Roman" w:cstheme="minorHAnsi"/>
          <w:b/>
          <w:sz w:val="24"/>
        </w:rPr>
        <w:t xml:space="preserve"> na </w:t>
      </w:r>
      <w:r w:rsidR="00E95ED9" w:rsidRPr="00695545">
        <w:rPr>
          <w:rFonts w:eastAsia="Times New Roman" w:cstheme="minorHAnsi"/>
          <w:b/>
          <w:sz w:val="24"/>
        </w:rPr>
        <w:t>dodávky</w:t>
      </w:r>
      <w:r w:rsidR="00D45FF2" w:rsidRPr="00695545">
        <w:rPr>
          <w:rFonts w:eastAsia="Times New Roman" w:cstheme="minorHAnsi"/>
          <w:b/>
          <w:sz w:val="24"/>
        </w:rPr>
        <w:t xml:space="preserve">, </w:t>
      </w:r>
      <w:r w:rsidR="00D45FF2" w:rsidRPr="00695545">
        <w:rPr>
          <w:rFonts w:eastAsia="Times New Roman" w:cstheme="minorHAnsi"/>
          <w:sz w:val="24"/>
        </w:rPr>
        <w:t>které spočívají v</w:t>
      </w:r>
      <w:r w:rsidR="00E95ED9" w:rsidRPr="00695545">
        <w:rPr>
          <w:rFonts w:eastAsia="Times New Roman" w:cstheme="minorHAnsi"/>
          <w:sz w:val="24"/>
        </w:rPr>
        <w:t xml:space="preserve"> pořízení 2 kolejových portálových jeřábů na elektrický pohon pro manipulace s přepravními jednotkami kombinované dopravy (kontejnery, výměnnými nástavbami, příp. intermodálními návěsy) do překladiště KD Mělník, které bude provozováno jako překla</w:t>
      </w:r>
      <w:r w:rsidR="00FE73B5" w:rsidRPr="00695545">
        <w:rPr>
          <w:rFonts w:eastAsia="Times New Roman" w:cstheme="minorHAnsi"/>
          <w:sz w:val="24"/>
        </w:rPr>
        <w:t>diště KD s otevřeným přístupem.</w:t>
      </w:r>
    </w:p>
    <w:p w14:paraId="1C312248" w14:textId="6DB78AE2" w:rsidR="0022123E" w:rsidRPr="00695545" w:rsidRDefault="0022123E" w:rsidP="00447C80">
      <w:pPr>
        <w:spacing w:after="0"/>
        <w:jc w:val="both"/>
        <w:rPr>
          <w:rFonts w:eastAsia="Batang" w:cstheme="minorHAnsi"/>
          <w:snapToGrid w:val="0"/>
          <w:sz w:val="24"/>
          <w:szCs w:val="24"/>
        </w:rPr>
      </w:pPr>
      <w:r w:rsidRPr="00695545">
        <w:rPr>
          <w:rFonts w:eastAsia="Batang" w:cstheme="minorHAnsi"/>
          <w:snapToGrid w:val="0"/>
          <w:sz w:val="24"/>
          <w:szCs w:val="24"/>
        </w:rPr>
        <w:t>V</w:t>
      </w:r>
      <w:r w:rsidR="00E95ED9" w:rsidRPr="00695545">
        <w:rPr>
          <w:rFonts w:eastAsia="Batang" w:cstheme="minorHAnsi"/>
          <w:snapToGrid w:val="0"/>
          <w:sz w:val="24"/>
          <w:szCs w:val="24"/>
        </w:rPr>
        <w:t>e</w:t>
      </w:r>
      <w:r w:rsidRPr="00695545">
        <w:rPr>
          <w:rFonts w:eastAsia="Batang" w:cstheme="minorHAnsi"/>
          <w:snapToGrid w:val="0"/>
          <w:sz w:val="24"/>
          <w:szCs w:val="24"/>
        </w:rPr>
        <w:t xml:space="preserve"> </w:t>
      </w:r>
      <w:r w:rsidR="00E95ED9" w:rsidRPr="00695545">
        <w:rPr>
          <w:rFonts w:eastAsia="Batang" w:cstheme="minorHAnsi"/>
          <w:snapToGrid w:val="0"/>
          <w:sz w:val="24"/>
          <w:szCs w:val="24"/>
        </w:rPr>
        <w:t>smyslu</w:t>
      </w:r>
      <w:r w:rsidRPr="00695545">
        <w:rPr>
          <w:rFonts w:eastAsia="Batang" w:cstheme="minorHAnsi"/>
          <w:snapToGrid w:val="0"/>
          <w:sz w:val="24"/>
          <w:szCs w:val="24"/>
        </w:rPr>
        <w:t xml:space="preserve"> § 43 zákona je zadavatel při provádění všech úkonů v rámci </w:t>
      </w:r>
      <w:r w:rsidR="00A35743" w:rsidRPr="00695545">
        <w:rPr>
          <w:rFonts w:eastAsia="Batang" w:cstheme="minorHAnsi"/>
          <w:snapToGrid w:val="0"/>
          <w:sz w:val="24"/>
          <w:szCs w:val="24"/>
        </w:rPr>
        <w:t xml:space="preserve">výběrového </w:t>
      </w:r>
      <w:r w:rsidRPr="00695545">
        <w:rPr>
          <w:rFonts w:eastAsia="Batang" w:cstheme="minorHAnsi"/>
          <w:snapToGrid w:val="0"/>
          <w:sz w:val="24"/>
          <w:szCs w:val="24"/>
        </w:rPr>
        <w:t xml:space="preserve">řízení k výše uvedené zakázce smluvně zastoupen společností </w:t>
      </w:r>
      <w:r w:rsidRPr="00695545">
        <w:rPr>
          <w:rFonts w:eastAsia="Batang" w:cstheme="minorHAnsi"/>
          <w:b/>
          <w:bCs/>
          <w:sz w:val="24"/>
          <w:szCs w:val="24"/>
          <w:lang w:eastAsia="cs-CZ"/>
        </w:rPr>
        <w:t>Český a moravský účetní dvůr, s.r.o.</w:t>
      </w:r>
      <w:r w:rsidRPr="00695545">
        <w:rPr>
          <w:rFonts w:eastAsia="Batang" w:cstheme="minorHAnsi"/>
          <w:sz w:val="24"/>
          <w:szCs w:val="24"/>
          <w:lang w:eastAsia="cs-CZ"/>
        </w:rPr>
        <w:t>, IČ: 25972154, se sídlem Dašická 247, Pardubice,</w:t>
      </w:r>
      <w:r w:rsidRPr="00695545">
        <w:rPr>
          <w:rFonts w:eastAsia="Batang" w:cstheme="minorHAnsi"/>
          <w:bCs/>
          <w:sz w:val="24"/>
          <w:szCs w:val="24"/>
          <w:lang w:eastAsia="cs-CZ"/>
        </w:rPr>
        <w:t xml:space="preserve"> PSČ </w:t>
      </w:r>
      <w:r w:rsidRPr="00695545">
        <w:rPr>
          <w:rFonts w:eastAsia="Batang" w:cstheme="minorHAnsi"/>
          <w:sz w:val="24"/>
          <w:szCs w:val="24"/>
          <w:lang w:eastAsia="cs-CZ"/>
        </w:rPr>
        <w:t>530 03</w:t>
      </w:r>
      <w:r w:rsidRPr="00695545">
        <w:rPr>
          <w:rFonts w:eastAsia="Batang" w:cstheme="minorHAnsi"/>
          <w:bCs/>
          <w:color w:val="000000"/>
          <w:sz w:val="24"/>
          <w:szCs w:val="24"/>
          <w:lang w:eastAsia="cs-CZ"/>
        </w:rPr>
        <w:t>.</w:t>
      </w:r>
      <w:r w:rsidRPr="00695545">
        <w:rPr>
          <w:rFonts w:eastAsia="Batang" w:cstheme="minorHAnsi"/>
          <w:snapToGrid w:val="0"/>
          <w:sz w:val="24"/>
          <w:szCs w:val="24"/>
        </w:rPr>
        <w:t xml:space="preserve"> Osoba zastupující zadavatele není ve střetu zájmů.</w:t>
      </w:r>
    </w:p>
    <w:p w14:paraId="23FCE904" w14:textId="77777777" w:rsidR="0022123E" w:rsidRPr="00695545" w:rsidRDefault="0022123E" w:rsidP="00447C80">
      <w:pPr>
        <w:spacing w:after="0"/>
        <w:jc w:val="both"/>
        <w:rPr>
          <w:rFonts w:eastAsia="Batang" w:cstheme="minorHAnsi"/>
          <w:bCs/>
          <w:color w:val="000000"/>
          <w:sz w:val="24"/>
          <w:szCs w:val="24"/>
          <w:lang w:eastAsia="cs-CZ"/>
        </w:rPr>
      </w:pPr>
      <w:r w:rsidRPr="00695545">
        <w:rPr>
          <w:rFonts w:eastAsia="Batang" w:cstheme="minorHAnsi"/>
          <w:bCs/>
          <w:color w:val="000000"/>
          <w:sz w:val="24"/>
          <w:szCs w:val="24"/>
          <w:lang w:eastAsia="cs-CZ"/>
        </w:rPr>
        <w:t>Kontaktní osoba:</w:t>
      </w:r>
      <w:r w:rsidRPr="00695545">
        <w:rPr>
          <w:rFonts w:eastAsia="Batang" w:cstheme="minorHAnsi"/>
          <w:bCs/>
          <w:color w:val="000000"/>
          <w:sz w:val="24"/>
          <w:szCs w:val="24"/>
          <w:lang w:eastAsia="cs-CZ"/>
        </w:rPr>
        <w:tab/>
        <w:t>Mgr. Jiří Kolář</w:t>
      </w:r>
    </w:p>
    <w:p w14:paraId="38841585" w14:textId="77777777" w:rsidR="0022123E" w:rsidRPr="00695545" w:rsidRDefault="0022123E" w:rsidP="00447C80">
      <w:pPr>
        <w:spacing w:after="0"/>
        <w:jc w:val="both"/>
        <w:rPr>
          <w:rFonts w:eastAsia="Batang" w:cstheme="minorHAnsi"/>
          <w:bCs/>
          <w:color w:val="000000"/>
          <w:sz w:val="24"/>
          <w:szCs w:val="24"/>
          <w:lang w:eastAsia="cs-CZ"/>
        </w:rPr>
      </w:pPr>
      <w:r w:rsidRPr="00695545">
        <w:rPr>
          <w:rFonts w:eastAsia="Batang" w:cstheme="minorHAnsi"/>
          <w:bCs/>
          <w:color w:val="000000"/>
          <w:sz w:val="24"/>
          <w:szCs w:val="24"/>
          <w:lang w:eastAsia="cs-CZ"/>
        </w:rPr>
        <w:t>E-mail:</w:t>
      </w:r>
      <w:r w:rsidRPr="00695545">
        <w:rPr>
          <w:rFonts w:eastAsia="Batang" w:cstheme="minorHAnsi"/>
          <w:bCs/>
          <w:color w:val="000000"/>
          <w:sz w:val="24"/>
          <w:szCs w:val="24"/>
          <w:lang w:eastAsia="cs-CZ"/>
        </w:rPr>
        <w:tab/>
      </w:r>
      <w:r w:rsidRPr="00695545">
        <w:rPr>
          <w:rFonts w:eastAsia="Batang" w:cstheme="minorHAnsi"/>
          <w:bCs/>
          <w:color w:val="000000"/>
          <w:sz w:val="24"/>
          <w:szCs w:val="24"/>
          <w:lang w:eastAsia="cs-CZ"/>
        </w:rPr>
        <w:tab/>
      </w:r>
      <w:r w:rsidRPr="00695545">
        <w:rPr>
          <w:rFonts w:eastAsia="Batang" w:cstheme="minorHAnsi"/>
          <w:bCs/>
          <w:color w:val="000000"/>
          <w:sz w:val="24"/>
          <w:szCs w:val="24"/>
          <w:lang w:eastAsia="cs-CZ"/>
        </w:rPr>
        <w:tab/>
      </w:r>
      <w:hyperlink r:id="rId11" w:history="1">
        <w:r w:rsidRPr="00695545">
          <w:rPr>
            <w:rStyle w:val="Hypertextovodkaz"/>
            <w:rFonts w:eastAsia="Batang" w:cstheme="minorHAnsi"/>
            <w:bCs/>
            <w:sz w:val="24"/>
            <w:szCs w:val="24"/>
            <w:lang w:eastAsia="cs-CZ"/>
          </w:rPr>
          <w:t>jiri.kolar@cmud.cz</w:t>
        </w:r>
      </w:hyperlink>
    </w:p>
    <w:p w14:paraId="3E3A6BB4" w14:textId="77777777" w:rsidR="0022123E" w:rsidRPr="00695545" w:rsidRDefault="0022123E" w:rsidP="00447C80">
      <w:pPr>
        <w:spacing w:after="0"/>
        <w:jc w:val="both"/>
        <w:rPr>
          <w:rFonts w:eastAsia="Batang" w:cstheme="minorHAnsi"/>
          <w:bCs/>
          <w:color w:val="000000"/>
          <w:sz w:val="24"/>
          <w:szCs w:val="24"/>
          <w:lang w:eastAsia="cs-CZ"/>
        </w:rPr>
      </w:pPr>
    </w:p>
    <w:p w14:paraId="6242B0CE" w14:textId="77777777" w:rsidR="0022123E" w:rsidRPr="00CF3A14" w:rsidRDefault="0022123E" w:rsidP="00447C80">
      <w:pPr>
        <w:tabs>
          <w:tab w:val="left" w:pos="660"/>
          <w:tab w:val="right" w:leader="dot" w:pos="8789"/>
        </w:tabs>
        <w:spacing w:after="100"/>
        <w:ind w:right="426"/>
        <w:jc w:val="both"/>
        <w:rPr>
          <w:rFonts w:eastAsia="Times New Roman" w:cstheme="minorHAnsi"/>
          <w:sz w:val="24"/>
        </w:rPr>
      </w:pPr>
      <w:r w:rsidRPr="00CF3A14">
        <w:rPr>
          <w:rFonts w:eastAsia="Times New Roman" w:cstheme="minorHAnsi"/>
          <w:sz w:val="24"/>
        </w:rPr>
        <w:t>Ve smyslu § 36 odst. 4 zákona zadavatel uvádí jiné osoby, které se podílely na tvorbě zadávací dokumentace:</w:t>
      </w:r>
    </w:p>
    <w:p w14:paraId="3385B590" w14:textId="77777777" w:rsidR="0022123E" w:rsidRPr="00CF3A14" w:rsidRDefault="0022123E" w:rsidP="00116F1D">
      <w:pPr>
        <w:numPr>
          <w:ilvl w:val="0"/>
          <w:numId w:val="13"/>
        </w:numPr>
        <w:tabs>
          <w:tab w:val="left" w:pos="660"/>
          <w:tab w:val="right" w:leader="dot" w:pos="8789"/>
        </w:tabs>
        <w:spacing w:after="100"/>
        <w:ind w:right="426"/>
        <w:jc w:val="both"/>
        <w:rPr>
          <w:rFonts w:eastAsia="Times New Roman" w:cstheme="minorHAnsi"/>
          <w:sz w:val="24"/>
        </w:rPr>
      </w:pPr>
      <w:r w:rsidRPr="00CF3A14">
        <w:rPr>
          <w:rFonts w:eastAsia="Times New Roman" w:cstheme="minorHAnsi"/>
          <w:sz w:val="24"/>
        </w:rPr>
        <w:t>Společnost Český a moravský účetní dvůr, s.r.o., IČ: 25972154, se sídlem Dašická 247, Pardubice,</w:t>
      </w:r>
      <w:r w:rsidRPr="00CF3A14">
        <w:rPr>
          <w:rFonts w:eastAsia="Times New Roman" w:cstheme="minorHAnsi"/>
          <w:bCs/>
          <w:sz w:val="24"/>
        </w:rPr>
        <w:t xml:space="preserve"> </w:t>
      </w:r>
      <w:r w:rsidRPr="00CF3A14">
        <w:rPr>
          <w:rFonts w:eastAsia="Times New Roman" w:cstheme="minorHAnsi"/>
          <w:sz w:val="24"/>
        </w:rPr>
        <w:t>530 03 – zpracování zadávací dokumentace (dále jen „ZD“)</w:t>
      </w:r>
    </w:p>
    <w:p w14:paraId="4153C858" w14:textId="3BD24F7F" w:rsidR="005F1F53" w:rsidRPr="00CF3A14" w:rsidRDefault="00964D61" w:rsidP="00116F1D">
      <w:pPr>
        <w:numPr>
          <w:ilvl w:val="0"/>
          <w:numId w:val="13"/>
        </w:numPr>
        <w:tabs>
          <w:tab w:val="left" w:pos="660"/>
          <w:tab w:val="right" w:leader="dot" w:pos="8789"/>
        </w:tabs>
        <w:spacing w:after="100"/>
        <w:ind w:right="426"/>
        <w:jc w:val="both"/>
        <w:rPr>
          <w:rFonts w:eastAsia="Times New Roman" w:cstheme="minorHAnsi"/>
          <w:snapToGrid w:val="0"/>
          <w:sz w:val="24"/>
        </w:rPr>
      </w:pPr>
      <w:r w:rsidRPr="00CF3A14">
        <w:rPr>
          <w:rFonts w:eastAsia="Times New Roman" w:cstheme="minorHAnsi"/>
          <w:snapToGrid w:val="0"/>
          <w:sz w:val="24"/>
        </w:rPr>
        <w:t>TRANSCONSULT s.r.o.</w:t>
      </w:r>
      <w:r w:rsidR="0022123E" w:rsidRPr="00CF3A14">
        <w:rPr>
          <w:rFonts w:eastAsia="Times New Roman" w:cstheme="minorHAnsi"/>
          <w:snapToGrid w:val="0"/>
          <w:sz w:val="24"/>
        </w:rPr>
        <w:t xml:space="preserve">, IČO: </w:t>
      </w:r>
      <w:r w:rsidRPr="00CF3A14">
        <w:rPr>
          <w:rFonts w:eastAsia="Times New Roman" w:cstheme="minorHAnsi"/>
          <w:snapToGrid w:val="0"/>
          <w:sz w:val="24"/>
        </w:rPr>
        <w:t>47455292</w:t>
      </w:r>
      <w:r w:rsidR="0022123E" w:rsidRPr="00CF3A14">
        <w:rPr>
          <w:rFonts w:eastAsia="Times New Roman" w:cstheme="minorHAnsi"/>
          <w:snapToGrid w:val="0"/>
          <w:sz w:val="24"/>
        </w:rPr>
        <w:t xml:space="preserve">, se sídlem </w:t>
      </w:r>
      <w:r w:rsidRPr="00CF3A14">
        <w:rPr>
          <w:rFonts w:eastAsia="Times New Roman" w:cstheme="minorHAnsi"/>
          <w:snapToGrid w:val="0"/>
          <w:sz w:val="24"/>
        </w:rPr>
        <w:t>Nerudova 37</w:t>
      </w:r>
      <w:r w:rsidR="004E78E0" w:rsidRPr="00CF3A14">
        <w:rPr>
          <w:rFonts w:eastAsia="Times New Roman" w:cstheme="minorHAnsi"/>
          <w:snapToGrid w:val="0"/>
          <w:sz w:val="24"/>
        </w:rPr>
        <w:t xml:space="preserve">, </w:t>
      </w:r>
      <w:r w:rsidRPr="00CF3A14">
        <w:rPr>
          <w:rFonts w:eastAsia="Times New Roman" w:cstheme="minorHAnsi"/>
          <w:snapToGrid w:val="0"/>
          <w:sz w:val="24"/>
        </w:rPr>
        <w:t xml:space="preserve">500 06 Hradec králové </w:t>
      </w:r>
      <w:r w:rsidR="0022123E" w:rsidRPr="00CF3A14">
        <w:rPr>
          <w:rFonts w:eastAsia="Times New Roman" w:cstheme="minorHAnsi"/>
          <w:snapToGrid w:val="0"/>
          <w:sz w:val="24"/>
        </w:rPr>
        <w:t xml:space="preserve">– </w:t>
      </w:r>
      <w:r w:rsidR="004E78E0" w:rsidRPr="00CF3A14">
        <w:rPr>
          <w:rFonts w:eastAsia="Times New Roman" w:cstheme="minorHAnsi"/>
          <w:snapToGrid w:val="0"/>
          <w:sz w:val="24"/>
        </w:rPr>
        <w:t xml:space="preserve">Zpracování </w:t>
      </w:r>
      <w:r w:rsidRPr="00CF3A14">
        <w:rPr>
          <w:rFonts w:eastAsia="Times New Roman" w:cstheme="minorHAnsi"/>
          <w:snapToGrid w:val="0"/>
          <w:sz w:val="24"/>
        </w:rPr>
        <w:t>projektové dokumentaci pro provedení stavby</w:t>
      </w:r>
      <w:r w:rsidR="004E78E0" w:rsidRPr="00CF3A14">
        <w:rPr>
          <w:rFonts w:eastAsia="Times New Roman" w:cstheme="minorHAnsi"/>
          <w:snapToGrid w:val="0"/>
          <w:sz w:val="24"/>
        </w:rPr>
        <w:t xml:space="preserve"> </w:t>
      </w:r>
      <w:r w:rsidR="004E78E0" w:rsidRPr="00EA6046">
        <w:rPr>
          <w:rFonts w:eastAsia="Times New Roman" w:cstheme="minorHAnsi"/>
          <w:snapToGrid w:val="0"/>
          <w:sz w:val="24"/>
        </w:rPr>
        <w:t xml:space="preserve">– příloha č. </w:t>
      </w:r>
      <w:r w:rsidR="00CF3A14" w:rsidRPr="00EA6046">
        <w:rPr>
          <w:rFonts w:eastAsia="Times New Roman" w:cstheme="minorHAnsi"/>
          <w:snapToGrid w:val="0"/>
          <w:sz w:val="24"/>
        </w:rPr>
        <w:t>8</w:t>
      </w:r>
      <w:r w:rsidR="005F1F53" w:rsidRPr="00EA6046">
        <w:rPr>
          <w:rFonts w:eastAsia="Times New Roman" w:cstheme="minorHAnsi"/>
          <w:snapToGrid w:val="0"/>
          <w:sz w:val="24"/>
        </w:rPr>
        <w:t xml:space="preserve"> </w:t>
      </w:r>
      <w:r w:rsidR="004E78E0" w:rsidRPr="00EA6046">
        <w:rPr>
          <w:rFonts w:eastAsia="Times New Roman" w:cstheme="minorHAnsi"/>
          <w:snapToGrid w:val="0"/>
          <w:sz w:val="24"/>
        </w:rPr>
        <w:t>ZD</w:t>
      </w:r>
      <w:r w:rsidR="0022123E" w:rsidRPr="00EA6046">
        <w:rPr>
          <w:rFonts w:eastAsia="Times New Roman" w:cstheme="minorHAnsi"/>
          <w:snapToGrid w:val="0"/>
          <w:sz w:val="24"/>
        </w:rPr>
        <w:t>.</w:t>
      </w:r>
    </w:p>
    <w:p w14:paraId="48AFDAE6" w14:textId="77777777" w:rsidR="008D7911" w:rsidRPr="00695545" w:rsidRDefault="008D7911" w:rsidP="00447C80">
      <w:pPr>
        <w:spacing w:after="0"/>
        <w:jc w:val="both"/>
        <w:rPr>
          <w:rFonts w:eastAsia="Batang" w:cstheme="minorHAnsi"/>
          <w:bCs/>
          <w:color w:val="000000"/>
          <w:sz w:val="24"/>
          <w:szCs w:val="24"/>
          <w:lang w:eastAsia="cs-CZ"/>
        </w:rPr>
      </w:pPr>
    </w:p>
    <w:p w14:paraId="1D6D91DB" w14:textId="77777777" w:rsidR="008D7911" w:rsidRPr="00695545" w:rsidRDefault="008D7911" w:rsidP="00447C80">
      <w:pPr>
        <w:keepNext/>
        <w:keepLines/>
        <w:shd w:val="clear" w:color="auto" w:fill="F2F2F2"/>
        <w:spacing w:after="0"/>
        <w:jc w:val="both"/>
        <w:rPr>
          <w:rFonts w:eastAsia="Times New Roman" w:cstheme="minorHAnsi"/>
          <w:b/>
          <w:bCs/>
          <w:color w:val="365F91"/>
          <w:sz w:val="28"/>
          <w:szCs w:val="28"/>
          <w:lang w:eastAsia="cs-CZ"/>
        </w:rPr>
      </w:pPr>
      <w:r w:rsidRPr="00695545">
        <w:rPr>
          <w:rFonts w:eastAsia="Times New Roman" w:cstheme="minorHAnsi"/>
          <w:b/>
          <w:bCs/>
          <w:color w:val="365F91"/>
          <w:sz w:val="28"/>
          <w:szCs w:val="28"/>
          <w:lang w:eastAsia="cs-CZ"/>
        </w:rPr>
        <w:t xml:space="preserve">Obsah zadávací dokumentace </w:t>
      </w:r>
    </w:p>
    <w:p w14:paraId="0F815268" w14:textId="77777777" w:rsidR="008D7911" w:rsidRPr="00695545" w:rsidRDefault="008D7911" w:rsidP="00447C80">
      <w:pPr>
        <w:shd w:val="clear" w:color="auto" w:fill="F2F2F2"/>
        <w:spacing w:after="0"/>
        <w:jc w:val="both"/>
        <w:rPr>
          <w:rFonts w:eastAsia="Times New Roman" w:cstheme="minorHAnsi"/>
          <w:sz w:val="12"/>
          <w:szCs w:val="12"/>
          <w:lang w:eastAsia="cs-CZ"/>
        </w:rPr>
      </w:pPr>
    </w:p>
    <w:p w14:paraId="6FD3299B" w14:textId="02B65E73" w:rsidR="00CF3A14" w:rsidRPr="00CF3A14" w:rsidRDefault="008D7911">
      <w:pPr>
        <w:pStyle w:val="Obsah1"/>
        <w:rPr>
          <w:rFonts w:asciiTheme="minorHAnsi" w:eastAsiaTheme="minorEastAsia" w:hAnsiTheme="minorHAnsi" w:cstheme="minorBidi"/>
          <w:noProof/>
          <w:sz w:val="22"/>
          <w:lang w:eastAsia="cs-CZ"/>
        </w:rPr>
      </w:pPr>
      <w:r w:rsidRPr="00695545">
        <w:rPr>
          <w:rFonts w:asciiTheme="minorHAnsi" w:hAnsiTheme="minorHAnsi" w:cstheme="minorHAnsi"/>
        </w:rPr>
        <w:fldChar w:fldCharType="begin"/>
      </w:r>
      <w:r w:rsidRPr="00695545">
        <w:rPr>
          <w:rFonts w:asciiTheme="minorHAnsi" w:hAnsiTheme="minorHAnsi" w:cstheme="minorHAnsi"/>
        </w:rPr>
        <w:instrText xml:space="preserve"> TOC \o "1-3" \h \z \u </w:instrText>
      </w:r>
      <w:r w:rsidRPr="00695545">
        <w:rPr>
          <w:rFonts w:asciiTheme="minorHAnsi" w:hAnsiTheme="minorHAnsi" w:cstheme="minorHAnsi"/>
        </w:rPr>
        <w:fldChar w:fldCharType="separate"/>
      </w:r>
      <w:hyperlink w:anchor="_Toc35947124" w:history="1">
        <w:r w:rsidR="00CF3A14" w:rsidRPr="00CF3A14">
          <w:rPr>
            <w:rStyle w:val="Hypertextovodkaz"/>
            <w:rFonts w:cstheme="minorHAnsi"/>
            <w:bCs/>
            <w:noProof/>
            <w:snapToGrid w:val="0"/>
            <w:lang w:eastAsia="cs-CZ"/>
          </w:rPr>
          <w:t>1. Druh výběrového řízení, informace k výběrovému řízení</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_Toc35947124 \h </w:instrText>
        </w:r>
        <w:r w:rsidR="00CF3A14" w:rsidRPr="00CF3A14">
          <w:rPr>
            <w:noProof/>
            <w:webHidden/>
          </w:rPr>
        </w:r>
        <w:r w:rsidR="00CF3A14" w:rsidRPr="00CF3A14">
          <w:rPr>
            <w:noProof/>
            <w:webHidden/>
          </w:rPr>
          <w:fldChar w:fldCharType="separate"/>
        </w:r>
        <w:r w:rsidR="00C322FB">
          <w:rPr>
            <w:noProof/>
            <w:webHidden/>
          </w:rPr>
          <w:t>4</w:t>
        </w:r>
        <w:r w:rsidR="00CF3A14" w:rsidRPr="00CF3A14">
          <w:rPr>
            <w:noProof/>
            <w:webHidden/>
          </w:rPr>
          <w:fldChar w:fldCharType="end"/>
        </w:r>
      </w:hyperlink>
    </w:p>
    <w:p w14:paraId="12F0037E" w14:textId="4EDABB35" w:rsidR="00CF3A14" w:rsidRPr="00CF3A14" w:rsidRDefault="00F67078">
      <w:pPr>
        <w:pStyle w:val="Obsah2"/>
        <w:rPr>
          <w:rFonts w:asciiTheme="minorHAnsi" w:eastAsiaTheme="minorEastAsia" w:hAnsiTheme="minorHAnsi" w:cstheme="minorBidi"/>
          <w:noProof/>
          <w:sz w:val="22"/>
          <w:lang w:eastAsia="cs-CZ"/>
        </w:rPr>
      </w:pPr>
      <w:hyperlink w:anchor="_Toc35947125" w:history="1">
        <w:r w:rsidR="00CF3A14" w:rsidRPr="00CF3A14">
          <w:rPr>
            <w:rStyle w:val="Hypertextovodkaz"/>
            <w:rFonts w:cstheme="minorHAnsi"/>
            <w:bCs/>
            <w:noProof/>
            <w:lang w:eastAsia="cs-CZ"/>
          </w:rPr>
          <w:t>1.1 Předmět veřejné zakázky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_Toc35947125 \h </w:instrText>
        </w:r>
        <w:r w:rsidR="00CF3A14" w:rsidRPr="00CF3A14">
          <w:rPr>
            <w:noProof/>
            <w:webHidden/>
          </w:rPr>
        </w:r>
        <w:r w:rsidR="00CF3A14" w:rsidRPr="00CF3A14">
          <w:rPr>
            <w:noProof/>
            <w:webHidden/>
          </w:rPr>
          <w:fldChar w:fldCharType="separate"/>
        </w:r>
        <w:r w:rsidR="00C322FB">
          <w:rPr>
            <w:noProof/>
            <w:webHidden/>
          </w:rPr>
          <w:t>4</w:t>
        </w:r>
        <w:r w:rsidR="00CF3A14" w:rsidRPr="00CF3A14">
          <w:rPr>
            <w:noProof/>
            <w:webHidden/>
          </w:rPr>
          <w:fldChar w:fldCharType="end"/>
        </w:r>
      </w:hyperlink>
    </w:p>
    <w:p w14:paraId="1CC2A6B5" w14:textId="72FEF737" w:rsidR="00CF3A14" w:rsidRPr="00CF3A14" w:rsidRDefault="00F67078">
      <w:pPr>
        <w:pStyle w:val="Obsah1"/>
        <w:rPr>
          <w:rFonts w:asciiTheme="minorHAnsi" w:eastAsiaTheme="minorEastAsia" w:hAnsiTheme="minorHAnsi" w:cstheme="minorBidi"/>
          <w:noProof/>
          <w:sz w:val="22"/>
          <w:lang w:eastAsia="cs-CZ"/>
        </w:rPr>
      </w:pPr>
      <w:hyperlink w:anchor="_Toc35947126" w:history="1">
        <w:r w:rsidR="00CF3A14" w:rsidRPr="00CF3A14">
          <w:rPr>
            <w:rStyle w:val="Hypertextovodkaz"/>
            <w:rFonts w:cstheme="minorHAnsi"/>
            <w:bCs/>
            <w:noProof/>
            <w:lang w:eastAsia="cs-CZ"/>
          </w:rPr>
          <w:t>2. Předpokládaná hodnota veřejné zakázky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_Toc35947126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72822E7D" w14:textId="66C42641" w:rsidR="00CF3A14" w:rsidRPr="00CF3A14" w:rsidRDefault="00F67078">
      <w:pPr>
        <w:pStyle w:val="Obsah1"/>
        <w:rPr>
          <w:rFonts w:asciiTheme="minorHAnsi" w:eastAsiaTheme="minorEastAsia" w:hAnsiTheme="minorHAnsi" w:cstheme="minorBidi"/>
          <w:noProof/>
          <w:sz w:val="22"/>
          <w:lang w:eastAsia="cs-CZ"/>
        </w:rPr>
      </w:pPr>
      <w:hyperlink w:anchor="_Toc35947127" w:history="1">
        <w:r w:rsidR="00CF3A14" w:rsidRPr="00CF3A14">
          <w:rPr>
            <w:rStyle w:val="Hypertextovodkaz"/>
            <w:rFonts w:cstheme="minorHAnsi"/>
            <w:bCs/>
            <w:noProof/>
            <w:lang w:eastAsia="cs-CZ"/>
          </w:rPr>
          <w:t>3. Vymezení předmětu veřejné zakázky, specifikace předmětu zakázky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_Toc35947127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073E6F38" w14:textId="279EBB60" w:rsidR="00CF3A14" w:rsidRPr="00CF3A14" w:rsidRDefault="00F67078">
      <w:pPr>
        <w:pStyle w:val="Obsah2"/>
        <w:rPr>
          <w:rFonts w:asciiTheme="minorHAnsi" w:eastAsiaTheme="minorEastAsia" w:hAnsiTheme="minorHAnsi" w:cstheme="minorBidi"/>
          <w:noProof/>
          <w:sz w:val="22"/>
          <w:lang w:eastAsia="cs-CZ"/>
        </w:rPr>
      </w:pPr>
      <w:hyperlink w:anchor="_Toc35947128" w:history="1">
        <w:r w:rsidR="00CF3A14" w:rsidRPr="00CF3A14">
          <w:rPr>
            <w:rStyle w:val="Hypertextovodkaz"/>
            <w:rFonts w:cstheme="minorHAnsi"/>
            <w:bCs/>
            <w:noProof/>
            <w:lang w:eastAsia="cs-CZ"/>
          </w:rPr>
          <w:t>3.1 Klasifikace předmětu veřejné zakázky dle číselníku Common Procurement Vocabulary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_Toc35947128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013D69ED" w14:textId="4ABCB5AB" w:rsidR="00CF3A14" w:rsidRPr="00CF3A14" w:rsidRDefault="00F67078">
      <w:pPr>
        <w:pStyle w:val="Obsah1"/>
        <w:rPr>
          <w:rFonts w:asciiTheme="minorHAnsi" w:eastAsiaTheme="minorEastAsia" w:hAnsiTheme="minorHAnsi" w:cstheme="minorBidi"/>
          <w:noProof/>
          <w:sz w:val="22"/>
          <w:lang w:eastAsia="cs-CZ"/>
        </w:rPr>
      </w:pPr>
      <w:hyperlink w:anchor="_Toc35947129" w:history="1">
        <w:r w:rsidR="00CF3A14" w:rsidRPr="00CF3A14">
          <w:rPr>
            <w:rStyle w:val="Hypertextovodkaz"/>
            <w:rFonts w:cstheme="minorHAnsi"/>
            <w:bCs/>
            <w:noProof/>
            <w:lang w:eastAsia="cs-CZ"/>
          </w:rPr>
          <w:t>4. Jistota, zadávací lhůta</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_Toc35947129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2C154D84" w14:textId="38882591" w:rsidR="00CF3A14" w:rsidRPr="00CF3A14" w:rsidRDefault="00F67078">
      <w:pPr>
        <w:pStyle w:val="Obsah2"/>
        <w:rPr>
          <w:rFonts w:asciiTheme="minorHAnsi" w:eastAsiaTheme="minorEastAsia" w:hAnsiTheme="minorHAnsi" w:cstheme="minorBidi"/>
          <w:noProof/>
          <w:sz w:val="22"/>
          <w:lang w:eastAsia="cs-CZ"/>
        </w:rPr>
      </w:pPr>
      <w:hyperlink w:anchor="_Toc35947130" w:history="1">
        <w:r w:rsidR="00CF3A14" w:rsidRPr="00CF3A14">
          <w:rPr>
            <w:rStyle w:val="Hypertextovodkaz"/>
            <w:rFonts w:cstheme="minorHAnsi"/>
            <w:noProof/>
          </w:rPr>
          <w:t>4.1 Zadávací lhůta</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_Toc35947130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484B7F12" w14:textId="186B9B50" w:rsidR="00CF3A14" w:rsidRPr="00CF3A14" w:rsidRDefault="00F67078">
      <w:pPr>
        <w:pStyle w:val="Obsah2"/>
        <w:rPr>
          <w:rFonts w:asciiTheme="minorHAnsi" w:eastAsiaTheme="minorEastAsia" w:hAnsiTheme="minorHAnsi" w:cstheme="minorBidi"/>
          <w:noProof/>
          <w:sz w:val="22"/>
          <w:lang w:eastAsia="cs-CZ"/>
        </w:rPr>
      </w:pPr>
      <w:hyperlink w:anchor="_Toc35947131" w:history="1">
        <w:r w:rsidR="00CF3A14" w:rsidRPr="00CF3A14">
          <w:rPr>
            <w:rStyle w:val="Hypertextovodkaz"/>
            <w:rFonts w:cstheme="minorHAnsi"/>
            <w:noProof/>
          </w:rPr>
          <w:t>4.2 Jistota</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_Toc35947131 \h </w:instrText>
        </w:r>
        <w:r w:rsidR="00CF3A14" w:rsidRPr="00CF3A14">
          <w:rPr>
            <w:noProof/>
            <w:webHidden/>
          </w:rPr>
        </w:r>
        <w:r w:rsidR="00CF3A14" w:rsidRPr="00CF3A14">
          <w:rPr>
            <w:noProof/>
            <w:webHidden/>
          </w:rPr>
          <w:fldChar w:fldCharType="separate"/>
        </w:r>
        <w:r w:rsidR="00C322FB">
          <w:rPr>
            <w:noProof/>
            <w:webHidden/>
          </w:rPr>
          <w:t>5</w:t>
        </w:r>
        <w:r w:rsidR="00CF3A14" w:rsidRPr="00CF3A14">
          <w:rPr>
            <w:noProof/>
            <w:webHidden/>
          </w:rPr>
          <w:fldChar w:fldCharType="end"/>
        </w:r>
      </w:hyperlink>
    </w:p>
    <w:p w14:paraId="1356AAC6" w14:textId="5F420D05" w:rsidR="00CF3A14" w:rsidRPr="00CF3A14" w:rsidRDefault="00F67078">
      <w:pPr>
        <w:pStyle w:val="Obsah1"/>
        <w:rPr>
          <w:rFonts w:asciiTheme="minorHAnsi" w:eastAsiaTheme="minorEastAsia" w:hAnsiTheme="minorHAnsi" w:cstheme="minorBidi"/>
          <w:noProof/>
          <w:sz w:val="22"/>
          <w:lang w:eastAsia="cs-CZ"/>
        </w:rPr>
      </w:pPr>
      <w:hyperlink w:anchor="_Toc35947132" w:history="1">
        <w:r w:rsidR="00CF3A14" w:rsidRPr="00CF3A14">
          <w:rPr>
            <w:rStyle w:val="Hypertextovodkaz"/>
            <w:rFonts w:cstheme="minorHAnsi"/>
            <w:bCs/>
            <w:noProof/>
            <w:lang w:eastAsia="cs-CZ"/>
          </w:rPr>
          <w:t>5. Požadavky na varianty nabídky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_Toc35947132 \h </w:instrText>
        </w:r>
        <w:r w:rsidR="00CF3A14" w:rsidRPr="00CF3A14">
          <w:rPr>
            <w:noProof/>
            <w:webHidden/>
          </w:rPr>
        </w:r>
        <w:r w:rsidR="00CF3A14" w:rsidRPr="00CF3A14">
          <w:rPr>
            <w:noProof/>
            <w:webHidden/>
          </w:rPr>
          <w:fldChar w:fldCharType="separate"/>
        </w:r>
        <w:r w:rsidR="00C322FB">
          <w:rPr>
            <w:noProof/>
            <w:webHidden/>
          </w:rPr>
          <w:t>6</w:t>
        </w:r>
        <w:r w:rsidR="00CF3A14" w:rsidRPr="00CF3A14">
          <w:rPr>
            <w:noProof/>
            <w:webHidden/>
          </w:rPr>
          <w:fldChar w:fldCharType="end"/>
        </w:r>
      </w:hyperlink>
    </w:p>
    <w:p w14:paraId="7EE225D3" w14:textId="37FF2926" w:rsidR="00CF3A14" w:rsidRPr="00CF3A14" w:rsidRDefault="00F67078">
      <w:pPr>
        <w:pStyle w:val="Obsah1"/>
        <w:rPr>
          <w:rFonts w:asciiTheme="minorHAnsi" w:eastAsiaTheme="minorEastAsia" w:hAnsiTheme="minorHAnsi" w:cstheme="minorBidi"/>
          <w:noProof/>
          <w:sz w:val="22"/>
          <w:lang w:eastAsia="cs-CZ"/>
        </w:rPr>
      </w:pPr>
      <w:hyperlink w:anchor="_Toc35947133" w:history="1">
        <w:r w:rsidR="00CF3A14" w:rsidRPr="00CF3A14">
          <w:rPr>
            <w:rStyle w:val="Hypertextovodkaz"/>
            <w:rFonts w:eastAsia="Batang" w:cstheme="minorHAnsi"/>
            <w:bCs/>
            <w:noProof/>
            <w:lang w:eastAsia="cs-CZ"/>
          </w:rPr>
          <w:t>6. Požadavky na jednotný způsob zpracování nabídkové ceny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_Toc35947133 \h </w:instrText>
        </w:r>
        <w:r w:rsidR="00CF3A14" w:rsidRPr="00CF3A14">
          <w:rPr>
            <w:noProof/>
            <w:webHidden/>
          </w:rPr>
        </w:r>
        <w:r w:rsidR="00CF3A14" w:rsidRPr="00CF3A14">
          <w:rPr>
            <w:noProof/>
            <w:webHidden/>
          </w:rPr>
          <w:fldChar w:fldCharType="separate"/>
        </w:r>
        <w:r w:rsidR="00C322FB">
          <w:rPr>
            <w:noProof/>
            <w:webHidden/>
          </w:rPr>
          <w:t>6</w:t>
        </w:r>
        <w:r w:rsidR="00CF3A14" w:rsidRPr="00CF3A14">
          <w:rPr>
            <w:noProof/>
            <w:webHidden/>
          </w:rPr>
          <w:fldChar w:fldCharType="end"/>
        </w:r>
      </w:hyperlink>
    </w:p>
    <w:p w14:paraId="44D1FCD3" w14:textId="1FD88A5C" w:rsidR="00CF3A14" w:rsidRPr="00CF3A14" w:rsidRDefault="00F67078">
      <w:pPr>
        <w:pStyle w:val="Obsah1"/>
        <w:rPr>
          <w:rFonts w:asciiTheme="minorHAnsi" w:eastAsiaTheme="minorEastAsia" w:hAnsiTheme="minorHAnsi" w:cstheme="minorBidi"/>
          <w:noProof/>
          <w:sz w:val="22"/>
          <w:lang w:eastAsia="cs-CZ"/>
        </w:rPr>
      </w:pPr>
      <w:hyperlink w:anchor="_Toc35947134" w:history="1">
        <w:r w:rsidR="00CF3A14" w:rsidRPr="00CF3A14">
          <w:rPr>
            <w:rStyle w:val="Hypertextovodkaz"/>
            <w:rFonts w:cstheme="minorHAnsi"/>
            <w:bCs/>
            <w:noProof/>
            <w:lang w:eastAsia="cs-CZ"/>
          </w:rPr>
          <w:t>7. Obchodní podmínky, včetně platebních podmínek, a jiné smluvní podmínky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_Toc35947134 \h </w:instrText>
        </w:r>
        <w:r w:rsidR="00CF3A14" w:rsidRPr="00CF3A14">
          <w:rPr>
            <w:noProof/>
            <w:webHidden/>
          </w:rPr>
        </w:r>
        <w:r w:rsidR="00CF3A14" w:rsidRPr="00CF3A14">
          <w:rPr>
            <w:noProof/>
            <w:webHidden/>
          </w:rPr>
          <w:fldChar w:fldCharType="separate"/>
        </w:r>
        <w:r w:rsidR="00C322FB">
          <w:rPr>
            <w:noProof/>
            <w:webHidden/>
          </w:rPr>
          <w:t>7</w:t>
        </w:r>
        <w:r w:rsidR="00CF3A14" w:rsidRPr="00CF3A14">
          <w:rPr>
            <w:noProof/>
            <w:webHidden/>
          </w:rPr>
          <w:fldChar w:fldCharType="end"/>
        </w:r>
      </w:hyperlink>
    </w:p>
    <w:p w14:paraId="46DCF727" w14:textId="38759FB5" w:rsidR="00CF3A14" w:rsidRPr="00CF3A14" w:rsidRDefault="00F67078">
      <w:pPr>
        <w:pStyle w:val="Obsah1"/>
        <w:rPr>
          <w:rFonts w:asciiTheme="minorHAnsi" w:eastAsiaTheme="minorEastAsia" w:hAnsiTheme="minorHAnsi" w:cstheme="minorBidi"/>
          <w:noProof/>
          <w:sz w:val="22"/>
          <w:lang w:eastAsia="cs-CZ"/>
        </w:rPr>
      </w:pPr>
      <w:hyperlink w:anchor="_Toc35947135" w:history="1">
        <w:r w:rsidR="00CF3A14" w:rsidRPr="00CF3A14">
          <w:rPr>
            <w:rStyle w:val="Hypertextovodkaz"/>
            <w:rFonts w:cstheme="minorHAnsi"/>
            <w:bCs/>
            <w:noProof/>
            <w:lang w:eastAsia="cs-CZ"/>
          </w:rPr>
          <w:t>8. Doba plnění veřejné zakázky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_Toc35947135 \h </w:instrText>
        </w:r>
        <w:r w:rsidR="00CF3A14" w:rsidRPr="00CF3A14">
          <w:rPr>
            <w:noProof/>
            <w:webHidden/>
          </w:rPr>
        </w:r>
        <w:r w:rsidR="00CF3A14" w:rsidRPr="00CF3A14">
          <w:rPr>
            <w:noProof/>
            <w:webHidden/>
          </w:rPr>
          <w:fldChar w:fldCharType="separate"/>
        </w:r>
        <w:r w:rsidR="00C322FB">
          <w:rPr>
            <w:noProof/>
            <w:webHidden/>
          </w:rPr>
          <w:t>8</w:t>
        </w:r>
        <w:r w:rsidR="00CF3A14" w:rsidRPr="00CF3A14">
          <w:rPr>
            <w:noProof/>
            <w:webHidden/>
          </w:rPr>
          <w:fldChar w:fldCharType="end"/>
        </w:r>
      </w:hyperlink>
    </w:p>
    <w:p w14:paraId="26027E78" w14:textId="33EB9E6D" w:rsidR="00CF3A14" w:rsidRPr="00CF3A14" w:rsidRDefault="00F67078">
      <w:pPr>
        <w:pStyle w:val="Obsah1"/>
        <w:rPr>
          <w:rFonts w:asciiTheme="minorHAnsi" w:eastAsiaTheme="minorEastAsia" w:hAnsiTheme="minorHAnsi" w:cstheme="minorBidi"/>
          <w:noProof/>
          <w:sz w:val="22"/>
          <w:lang w:eastAsia="cs-CZ"/>
        </w:rPr>
      </w:pPr>
      <w:hyperlink w:anchor="_Toc35947136" w:history="1">
        <w:r w:rsidR="00CF3A14" w:rsidRPr="00CF3A14">
          <w:rPr>
            <w:rStyle w:val="Hypertextovodkaz"/>
            <w:rFonts w:cstheme="minorHAnsi"/>
            <w:bCs/>
            <w:noProof/>
            <w:lang w:eastAsia="cs-CZ"/>
          </w:rPr>
          <w:t>9. Místo plnění veřejné zakázky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_Toc35947136 \h </w:instrText>
        </w:r>
        <w:r w:rsidR="00CF3A14" w:rsidRPr="00CF3A14">
          <w:rPr>
            <w:noProof/>
            <w:webHidden/>
          </w:rPr>
        </w:r>
        <w:r w:rsidR="00CF3A14" w:rsidRPr="00CF3A14">
          <w:rPr>
            <w:noProof/>
            <w:webHidden/>
          </w:rPr>
          <w:fldChar w:fldCharType="separate"/>
        </w:r>
        <w:r w:rsidR="00C322FB">
          <w:rPr>
            <w:noProof/>
            <w:webHidden/>
          </w:rPr>
          <w:t>8</w:t>
        </w:r>
        <w:r w:rsidR="00CF3A14" w:rsidRPr="00CF3A14">
          <w:rPr>
            <w:noProof/>
            <w:webHidden/>
          </w:rPr>
          <w:fldChar w:fldCharType="end"/>
        </w:r>
      </w:hyperlink>
    </w:p>
    <w:p w14:paraId="48BA7944" w14:textId="612354B5" w:rsidR="00CF3A14" w:rsidRPr="00CF3A14" w:rsidRDefault="00F67078">
      <w:pPr>
        <w:pStyle w:val="Obsah1"/>
        <w:rPr>
          <w:rFonts w:asciiTheme="minorHAnsi" w:eastAsiaTheme="minorEastAsia" w:hAnsiTheme="minorHAnsi" w:cstheme="minorBidi"/>
          <w:noProof/>
          <w:sz w:val="22"/>
          <w:lang w:eastAsia="cs-CZ"/>
        </w:rPr>
      </w:pPr>
      <w:hyperlink w:anchor="_Toc35947137" w:history="1">
        <w:r w:rsidR="00CF3A14" w:rsidRPr="00CF3A14">
          <w:rPr>
            <w:rStyle w:val="Hypertextovodkaz"/>
            <w:rFonts w:cstheme="minorHAnsi"/>
            <w:bCs/>
            <w:noProof/>
            <w:lang w:eastAsia="cs-CZ"/>
          </w:rPr>
          <w:t>10. Smlouva</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_Toc35947137 \h </w:instrText>
        </w:r>
        <w:r w:rsidR="00CF3A14" w:rsidRPr="00CF3A14">
          <w:rPr>
            <w:noProof/>
            <w:webHidden/>
          </w:rPr>
        </w:r>
        <w:r w:rsidR="00CF3A14" w:rsidRPr="00CF3A14">
          <w:rPr>
            <w:noProof/>
            <w:webHidden/>
          </w:rPr>
          <w:fldChar w:fldCharType="separate"/>
        </w:r>
        <w:r w:rsidR="00C322FB">
          <w:rPr>
            <w:noProof/>
            <w:webHidden/>
          </w:rPr>
          <w:t>8</w:t>
        </w:r>
        <w:r w:rsidR="00CF3A14" w:rsidRPr="00CF3A14">
          <w:rPr>
            <w:noProof/>
            <w:webHidden/>
          </w:rPr>
          <w:fldChar w:fldCharType="end"/>
        </w:r>
      </w:hyperlink>
    </w:p>
    <w:p w14:paraId="34CAFDF8" w14:textId="6DA4FEC9" w:rsidR="00CF3A14" w:rsidRPr="00CF3A14" w:rsidRDefault="00F67078">
      <w:pPr>
        <w:pStyle w:val="Obsah1"/>
        <w:rPr>
          <w:rFonts w:asciiTheme="minorHAnsi" w:eastAsiaTheme="minorEastAsia" w:hAnsiTheme="minorHAnsi" w:cstheme="minorBidi"/>
          <w:noProof/>
          <w:sz w:val="22"/>
          <w:lang w:eastAsia="cs-CZ"/>
        </w:rPr>
      </w:pPr>
      <w:hyperlink w:anchor="_Toc35947138" w:history="1">
        <w:r w:rsidR="00CF3A14" w:rsidRPr="00CF3A14">
          <w:rPr>
            <w:rStyle w:val="Hypertextovodkaz"/>
            <w:rFonts w:cstheme="minorHAnsi"/>
            <w:bCs/>
            <w:noProof/>
            <w:lang w:eastAsia="cs-CZ"/>
          </w:rPr>
          <w:t>11. Požadavky na kvalifikaci dodavatele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_Toc35947138 \h </w:instrText>
        </w:r>
        <w:r w:rsidR="00CF3A14" w:rsidRPr="00CF3A14">
          <w:rPr>
            <w:noProof/>
            <w:webHidden/>
          </w:rPr>
        </w:r>
        <w:r w:rsidR="00CF3A14" w:rsidRPr="00CF3A14">
          <w:rPr>
            <w:noProof/>
            <w:webHidden/>
          </w:rPr>
          <w:fldChar w:fldCharType="separate"/>
        </w:r>
        <w:r w:rsidR="00C322FB">
          <w:rPr>
            <w:noProof/>
            <w:webHidden/>
          </w:rPr>
          <w:t>9</w:t>
        </w:r>
        <w:r w:rsidR="00CF3A14" w:rsidRPr="00CF3A14">
          <w:rPr>
            <w:noProof/>
            <w:webHidden/>
          </w:rPr>
          <w:fldChar w:fldCharType="end"/>
        </w:r>
      </w:hyperlink>
    </w:p>
    <w:p w14:paraId="6A7DEBE2" w14:textId="4506F483" w:rsidR="00CF3A14" w:rsidRPr="00CF3A14" w:rsidRDefault="00F67078">
      <w:pPr>
        <w:pStyle w:val="Obsah2"/>
        <w:rPr>
          <w:rFonts w:asciiTheme="minorHAnsi" w:eastAsiaTheme="minorEastAsia" w:hAnsiTheme="minorHAnsi" w:cstheme="minorBidi"/>
          <w:noProof/>
          <w:sz w:val="22"/>
          <w:lang w:eastAsia="cs-CZ"/>
        </w:rPr>
      </w:pPr>
      <w:hyperlink w:anchor="_Toc35947139" w:history="1">
        <w:r w:rsidR="00CF3A14" w:rsidRPr="00CF3A14">
          <w:rPr>
            <w:rStyle w:val="Hypertextovodkaz"/>
            <w:rFonts w:eastAsia="Batang" w:cstheme="minorHAnsi"/>
            <w:noProof/>
          </w:rPr>
          <w:t>11.1 Základní způsobilost</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_Toc35947139 \h </w:instrText>
        </w:r>
        <w:r w:rsidR="00CF3A14" w:rsidRPr="00CF3A14">
          <w:rPr>
            <w:noProof/>
            <w:webHidden/>
          </w:rPr>
        </w:r>
        <w:r w:rsidR="00CF3A14" w:rsidRPr="00CF3A14">
          <w:rPr>
            <w:noProof/>
            <w:webHidden/>
          </w:rPr>
          <w:fldChar w:fldCharType="separate"/>
        </w:r>
        <w:r w:rsidR="00C322FB">
          <w:rPr>
            <w:noProof/>
            <w:webHidden/>
          </w:rPr>
          <w:t>9</w:t>
        </w:r>
        <w:r w:rsidR="00CF3A14" w:rsidRPr="00CF3A14">
          <w:rPr>
            <w:noProof/>
            <w:webHidden/>
          </w:rPr>
          <w:fldChar w:fldCharType="end"/>
        </w:r>
      </w:hyperlink>
    </w:p>
    <w:p w14:paraId="1A8E3182" w14:textId="268C6A3E" w:rsidR="00CF3A14" w:rsidRPr="00CF3A14" w:rsidRDefault="00F67078">
      <w:pPr>
        <w:pStyle w:val="Obsah2"/>
        <w:rPr>
          <w:rFonts w:asciiTheme="minorHAnsi" w:eastAsiaTheme="minorEastAsia" w:hAnsiTheme="minorHAnsi" w:cstheme="minorBidi"/>
          <w:noProof/>
          <w:sz w:val="22"/>
          <w:lang w:eastAsia="cs-CZ"/>
        </w:rPr>
      </w:pPr>
      <w:hyperlink w:anchor="_Toc35947142" w:history="1">
        <w:r w:rsidR="00CF3A14" w:rsidRPr="00CF3A14">
          <w:rPr>
            <w:rStyle w:val="Hypertextovodkaz"/>
            <w:rFonts w:eastAsia="Batang" w:cstheme="minorHAnsi"/>
            <w:noProof/>
          </w:rPr>
          <w:t>11.2 Profesní způsobilost</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_Toc35947142 \h </w:instrText>
        </w:r>
        <w:r w:rsidR="00CF3A14" w:rsidRPr="00CF3A14">
          <w:rPr>
            <w:noProof/>
            <w:webHidden/>
          </w:rPr>
        </w:r>
        <w:r w:rsidR="00CF3A14" w:rsidRPr="00CF3A14">
          <w:rPr>
            <w:noProof/>
            <w:webHidden/>
          </w:rPr>
          <w:fldChar w:fldCharType="separate"/>
        </w:r>
        <w:r w:rsidR="00C322FB">
          <w:rPr>
            <w:noProof/>
            <w:webHidden/>
          </w:rPr>
          <w:t>11</w:t>
        </w:r>
        <w:r w:rsidR="00CF3A14" w:rsidRPr="00CF3A14">
          <w:rPr>
            <w:noProof/>
            <w:webHidden/>
          </w:rPr>
          <w:fldChar w:fldCharType="end"/>
        </w:r>
      </w:hyperlink>
    </w:p>
    <w:p w14:paraId="5C0DFF86" w14:textId="3BBAC09A" w:rsidR="00CF3A14" w:rsidRPr="00CF3A14" w:rsidRDefault="00F67078">
      <w:pPr>
        <w:pStyle w:val="Obsah2"/>
        <w:rPr>
          <w:rFonts w:asciiTheme="minorHAnsi" w:eastAsiaTheme="minorEastAsia" w:hAnsiTheme="minorHAnsi" w:cstheme="minorBidi"/>
          <w:noProof/>
          <w:sz w:val="22"/>
          <w:lang w:eastAsia="cs-CZ"/>
        </w:rPr>
      </w:pPr>
      <w:hyperlink w:anchor="_Toc35947143" w:history="1">
        <w:r w:rsidR="00CF3A14" w:rsidRPr="00CF3A14">
          <w:rPr>
            <w:rStyle w:val="Hypertextovodkaz"/>
            <w:rFonts w:cstheme="minorHAnsi"/>
            <w:noProof/>
          </w:rPr>
          <w:t>11.3 Technická kvalifikace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_Toc35947143 \h </w:instrText>
        </w:r>
        <w:r w:rsidR="00CF3A14" w:rsidRPr="00CF3A14">
          <w:rPr>
            <w:noProof/>
            <w:webHidden/>
          </w:rPr>
        </w:r>
        <w:r w:rsidR="00CF3A14" w:rsidRPr="00CF3A14">
          <w:rPr>
            <w:noProof/>
            <w:webHidden/>
          </w:rPr>
          <w:fldChar w:fldCharType="separate"/>
        </w:r>
        <w:r w:rsidR="00C322FB">
          <w:rPr>
            <w:noProof/>
            <w:webHidden/>
          </w:rPr>
          <w:t>11</w:t>
        </w:r>
        <w:r w:rsidR="00CF3A14" w:rsidRPr="00CF3A14">
          <w:rPr>
            <w:noProof/>
            <w:webHidden/>
          </w:rPr>
          <w:fldChar w:fldCharType="end"/>
        </w:r>
      </w:hyperlink>
    </w:p>
    <w:p w14:paraId="20109378" w14:textId="50B2D61B" w:rsidR="00CF3A14" w:rsidRPr="00CF3A14" w:rsidRDefault="00F67078">
      <w:pPr>
        <w:pStyle w:val="Obsah1"/>
        <w:rPr>
          <w:rFonts w:asciiTheme="minorHAnsi" w:eastAsiaTheme="minorEastAsia" w:hAnsiTheme="minorHAnsi" w:cstheme="minorBidi"/>
          <w:noProof/>
          <w:sz w:val="22"/>
          <w:lang w:eastAsia="cs-CZ"/>
        </w:rPr>
      </w:pPr>
      <w:hyperlink w:anchor="_Toc35947144" w:history="1">
        <w:r w:rsidR="00CF3A14" w:rsidRPr="00CF3A14">
          <w:rPr>
            <w:rStyle w:val="Hypertextovodkaz"/>
            <w:rFonts w:cstheme="minorHAnsi"/>
            <w:noProof/>
          </w:rPr>
          <w:t>11.4 Prokázání kvalifikace prostřednictvím jiné osoby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_Toc35947144 \h </w:instrText>
        </w:r>
        <w:r w:rsidR="00CF3A14" w:rsidRPr="00CF3A14">
          <w:rPr>
            <w:noProof/>
            <w:webHidden/>
          </w:rPr>
        </w:r>
        <w:r w:rsidR="00CF3A14" w:rsidRPr="00CF3A14">
          <w:rPr>
            <w:noProof/>
            <w:webHidden/>
          </w:rPr>
          <w:fldChar w:fldCharType="separate"/>
        </w:r>
        <w:r w:rsidR="00C322FB">
          <w:rPr>
            <w:noProof/>
            <w:webHidden/>
          </w:rPr>
          <w:t>12</w:t>
        </w:r>
        <w:r w:rsidR="00CF3A14" w:rsidRPr="00CF3A14">
          <w:rPr>
            <w:noProof/>
            <w:webHidden/>
          </w:rPr>
          <w:fldChar w:fldCharType="end"/>
        </w:r>
      </w:hyperlink>
    </w:p>
    <w:p w14:paraId="36F629A0" w14:textId="02699510" w:rsidR="00CF3A14" w:rsidRPr="00CF3A14" w:rsidRDefault="00F67078">
      <w:pPr>
        <w:pStyle w:val="Obsah2"/>
        <w:rPr>
          <w:rFonts w:asciiTheme="minorHAnsi" w:eastAsiaTheme="minorEastAsia" w:hAnsiTheme="minorHAnsi" w:cstheme="minorBidi"/>
          <w:noProof/>
          <w:sz w:val="22"/>
          <w:lang w:eastAsia="cs-CZ"/>
        </w:rPr>
      </w:pPr>
      <w:hyperlink w:anchor="_Toc35947145" w:history="1">
        <w:r w:rsidR="00CF3A14" w:rsidRPr="00CF3A14">
          <w:rPr>
            <w:rStyle w:val="Hypertextovodkaz"/>
            <w:rFonts w:eastAsia="Batang" w:cstheme="minorHAnsi"/>
            <w:noProof/>
          </w:rPr>
          <w:t>11.5 Prokázání kvalifikace v případě podání společné nabídky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_Toc35947145 \h </w:instrText>
        </w:r>
        <w:r w:rsidR="00CF3A14" w:rsidRPr="00CF3A14">
          <w:rPr>
            <w:noProof/>
            <w:webHidden/>
          </w:rPr>
        </w:r>
        <w:r w:rsidR="00CF3A14" w:rsidRPr="00CF3A14">
          <w:rPr>
            <w:noProof/>
            <w:webHidden/>
          </w:rPr>
          <w:fldChar w:fldCharType="separate"/>
        </w:r>
        <w:r w:rsidR="00C322FB">
          <w:rPr>
            <w:noProof/>
            <w:webHidden/>
          </w:rPr>
          <w:t>13</w:t>
        </w:r>
        <w:r w:rsidR="00CF3A14" w:rsidRPr="00CF3A14">
          <w:rPr>
            <w:noProof/>
            <w:webHidden/>
          </w:rPr>
          <w:fldChar w:fldCharType="end"/>
        </w:r>
      </w:hyperlink>
    </w:p>
    <w:p w14:paraId="1CA7C076" w14:textId="32C05D12" w:rsidR="00CF3A14" w:rsidRPr="00CF3A14" w:rsidRDefault="00F67078">
      <w:pPr>
        <w:pStyle w:val="Obsah2"/>
        <w:rPr>
          <w:rFonts w:asciiTheme="minorHAnsi" w:eastAsiaTheme="minorEastAsia" w:hAnsiTheme="minorHAnsi" w:cstheme="minorBidi"/>
          <w:noProof/>
          <w:sz w:val="22"/>
          <w:lang w:eastAsia="cs-CZ"/>
        </w:rPr>
      </w:pPr>
      <w:hyperlink w:anchor="_Toc35947146" w:history="1">
        <w:r w:rsidR="00CF3A14" w:rsidRPr="00CF3A14">
          <w:rPr>
            <w:rStyle w:val="Hypertextovodkaz"/>
            <w:rFonts w:cstheme="minorHAnsi"/>
            <w:noProof/>
          </w:rPr>
          <w:t>11.6 Zvláštní způsoby prokázání kvalifikace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_Toc35947146 \h </w:instrText>
        </w:r>
        <w:r w:rsidR="00CF3A14" w:rsidRPr="00CF3A14">
          <w:rPr>
            <w:noProof/>
            <w:webHidden/>
          </w:rPr>
        </w:r>
        <w:r w:rsidR="00CF3A14" w:rsidRPr="00CF3A14">
          <w:rPr>
            <w:noProof/>
            <w:webHidden/>
          </w:rPr>
          <w:fldChar w:fldCharType="separate"/>
        </w:r>
        <w:r w:rsidR="00C322FB">
          <w:rPr>
            <w:noProof/>
            <w:webHidden/>
          </w:rPr>
          <w:t>13</w:t>
        </w:r>
        <w:r w:rsidR="00CF3A14" w:rsidRPr="00CF3A14">
          <w:rPr>
            <w:noProof/>
            <w:webHidden/>
          </w:rPr>
          <w:fldChar w:fldCharType="end"/>
        </w:r>
      </w:hyperlink>
    </w:p>
    <w:p w14:paraId="6A8F2078" w14:textId="7FC81592" w:rsidR="00CF3A14" w:rsidRPr="00CF3A14" w:rsidRDefault="00F67078">
      <w:pPr>
        <w:pStyle w:val="Obsah2"/>
        <w:rPr>
          <w:rFonts w:asciiTheme="minorHAnsi" w:eastAsiaTheme="minorEastAsia" w:hAnsiTheme="minorHAnsi" w:cstheme="minorBidi"/>
          <w:noProof/>
          <w:sz w:val="22"/>
          <w:lang w:eastAsia="cs-CZ"/>
        </w:rPr>
      </w:pPr>
      <w:hyperlink w:anchor="_Toc35947147" w:history="1">
        <w:r w:rsidR="00CF3A14" w:rsidRPr="00CF3A14">
          <w:rPr>
            <w:rStyle w:val="Hypertextovodkaz"/>
            <w:rFonts w:cstheme="minorHAnsi"/>
            <w:noProof/>
          </w:rPr>
          <w:t>11.7 Pravost a stáří dokladů a změny v kvalifikaci dodavatele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_Toc35947147 \h </w:instrText>
        </w:r>
        <w:r w:rsidR="00CF3A14" w:rsidRPr="00CF3A14">
          <w:rPr>
            <w:noProof/>
            <w:webHidden/>
          </w:rPr>
        </w:r>
        <w:r w:rsidR="00CF3A14" w:rsidRPr="00CF3A14">
          <w:rPr>
            <w:noProof/>
            <w:webHidden/>
          </w:rPr>
          <w:fldChar w:fldCharType="separate"/>
        </w:r>
        <w:r w:rsidR="00C322FB">
          <w:rPr>
            <w:noProof/>
            <w:webHidden/>
          </w:rPr>
          <w:t>13</w:t>
        </w:r>
        <w:r w:rsidR="00CF3A14" w:rsidRPr="00CF3A14">
          <w:rPr>
            <w:noProof/>
            <w:webHidden/>
          </w:rPr>
          <w:fldChar w:fldCharType="end"/>
        </w:r>
      </w:hyperlink>
    </w:p>
    <w:p w14:paraId="59E1D240" w14:textId="592C0894" w:rsidR="00CF3A14" w:rsidRPr="00CF3A14" w:rsidRDefault="00F67078">
      <w:pPr>
        <w:pStyle w:val="Obsah1"/>
        <w:rPr>
          <w:rFonts w:asciiTheme="minorHAnsi" w:eastAsiaTheme="minorEastAsia" w:hAnsiTheme="minorHAnsi" w:cstheme="minorBidi"/>
          <w:noProof/>
          <w:sz w:val="22"/>
          <w:lang w:eastAsia="cs-CZ"/>
        </w:rPr>
      </w:pPr>
      <w:hyperlink w:anchor="_Toc35947150" w:history="1">
        <w:r w:rsidR="00CF3A14" w:rsidRPr="00CF3A14">
          <w:rPr>
            <w:rStyle w:val="Hypertextovodkaz"/>
            <w:rFonts w:cstheme="minorHAnsi"/>
            <w:noProof/>
          </w:rPr>
          <w:t>12. Využití poddodavatele, kvalifikace poddodavatele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_Toc35947150 \h </w:instrText>
        </w:r>
        <w:r w:rsidR="00CF3A14" w:rsidRPr="00CF3A14">
          <w:rPr>
            <w:noProof/>
            <w:webHidden/>
          </w:rPr>
        </w:r>
        <w:r w:rsidR="00CF3A14" w:rsidRPr="00CF3A14">
          <w:rPr>
            <w:noProof/>
            <w:webHidden/>
          </w:rPr>
          <w:fldChar w:fldCharType="separate"/>
        </w:r>
        <w:r w:rsidR="00C322FB">
          <w:rPr>
            <w:noProof/>
            <w:webHidden/>
          </w:rPr>
          <w:t>13</w:t>
        </w:r>
        <w:r w:rsidR="00CF3A14" w:rsidRPr="00CF3A14">
          <w:rPr>
            <w:noProof/>
            <w:webHidden/>
          </w:rPr>
          <w:fldChar w:fldCharType="end"/>
        </w:r>
      </w:hyperlink>
    </w:p>
    <w:p w14:paraId="474BB851" w14:textId="2A3EDE01" w:rsidR="00CF3A14" w:rsidRPr="00CF3A14" w:rsidRDefault="00F67078">
      <w:pPr>
        <w:pStyle w:val="Obsah1"/>
        <w:rPr>
          <w:rFonts w:asciiTheme="minorHAnsi" w:eastAsiaTheme="minorEastAsia" w:hAnsiTheme="minorHAnsi" w:cstheme="minorBidi"/>
          <w:noProof/>
          <w:sz w:val="22"/>
          <w:lang w:eastAsia="cs-CZ"/>
        </w:rPr>
      </w:pPr>
      <w:hyperlink w:anchor="_Toc35947151" w:history="1">
        <w:r w:rsidR="00CF3A14" w:rsidRPr="00CF3A14">
          <w:rPr>
            <w:rStyle w:val="Hypertextovodkaz"/>
            <w:rFonts w:eastAsia="Batang" w:cstheme="minorHAnsi"/>
            <w:bCs/>
            <w:noProof/>
            <w:lang w:eastAsia="cs-CZ"/>
          </w:rPr>
          <w:t>13. Způsob hodnocení nabídek</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_Toc35947151 \h </w:instrText>
        </w:r>
        <w:r w:rsidR="00CF3A14" w:rsidRPr="00CF3A14">
          <w:rPr>
            <w:noProof/>
            <w:webHidden/>
          </w:rPr>
        </w:r>
        <w:r w:rsidR="00CF3A14" w:rsidRPr="00CF3A14">
          <w:rPr>
            <w:noProof/>
            <w:webHidden/>
          </w:rPr>
          <w:fldChar w:fldCharType="separate"/>
        </w:r>
        <w:r w:rsidR="00C322FB">
          <w:rPr>
            <w:noProof/>
            <w:webHidden/>
          </w:rPr>
          <w:t>14</w:t>
        </w:r>
        <w:r w:rsidR="00CF3A14" w:rsidRPr="00CF3A14">
          <w:rPr>
            <w:noProof/>
            <w:webHidden/>
          </w:rPr>
          <w:fldChar w:fldCharType="end"/>
        </w:r>
      </w:hyperlink>
    </w:p>
    <w:p w14:paraId="3EEAD7D0" w14:textId="11BCE556" w:rsidR="00CF3A14" w:rsidRPr="00CF3A14" w:rsidRDefault="00F67078">
      <w:pPr>
        <w:pStyle w:val="Obsah1"/>
        <w:rPr>
          <w:rFonts w:asciiTheme="minorHAnsi" w:eastAsiaTheme="minorEastAsia" w:hAnsiTheme="minorHAnsi" w:cstheme="minorBidi"/>
          <w:noProof/>
          <w:sz w:val="22"/>
          <w:lang w:eastAsia="cs-CZ"/>
        </w:rPr>
      </w:pPr>
      <w:hyperlink w:anchor="_Toc35947152" w:history="1">
        <w:r w:rsidR="00CF3A14" w:rsidRPr="00CF3A14">
          <w:rPr>
            <w:rStyle w:val="Hypertextovodkaz"/>
            <w:rFonts w:cstheme="minorHAnsi"/>
            <w:bCs/>
            <w:noProof/>
            <w:lang w:eastAsia="cs-CZ"/>
          </w:rPr>
          <w:t>14. Podmínky a požadavky pro zpracování nabídky, obsah nabídek, forma a jednotný způsob podání nabídky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_Toc35947152 \h </w:instrText>
        </w:r>
        <w:r w:rsidR="00CF3A14" w:rsidRPr="00CF3A14">
          <w:rPr>
            <w:noProof/>
            <w:webHidden/>
          </w:rPr>
        </w:r>
        <w:r w:rsidR="00CF3A14" w:rsidRPr="00CF3A14">
          <w:rPr>
            <w:noProof/>
            <w:webHidden/>
          </w:rPr>
          <w:fldChar w:fldCharType="separate"/>
        </w:r>
        <w:r w:rsidR="00C322FB">
          <w:rPr>
            <w:noProof/>
            <w:webHidden/>
          </w:rPr>
          <w:t>15</w:t>
        </w:r>
        <w:r w:rsidR="00CF3A14" w:rsidRPr="00CF3A14">
          <w:rPr>
            <w:noProof/>
            <w:webHidden/>
          </w:rPr>
          <w:fldChar w:fldCharType="end"/>
        </w:r>
      </w:hyperlink>
    </w:p>
    <w:p w14:paraId="52661EFA" w14:textId="7E6340A4" w:rsidR="00CF3A14" w:rsidRPr="00CF3A14" w:rsidRDefault="00F67078">
      <w:pPr>
        <w:pStyle w:val="Obsah1"/>
        <w:rPr>
          <w:rFonts w:asciiTheme="minorHAnsi" w:eastAsiaTheme="minorEastAsia" w:hAnsiTheme="minorHAnsi" w:cstheme="minorBidi"/>
          <w:noProof/>
          <w:sz w:val="22"/>
          <w:lang w:eastAsia="cs-CZ"/>
        </w:rPr>
      </w:pPr>
      <w:hyperlink w:anchor="_Toc35947153" w:history="1">
        <w:r w:rsidR="00CF3A14" w:rsidRPr="00CF3A14">
          <w:rPr>
            <w:rStyle w:val="Hypertextovodkaz"/>
            <w:rFonts w:cstheme="minorHAnsi"/>
            <w:bCs/>
            <w:noProof/>
            <w:lang w:eastAsia="cs-CZ"/>
          </w:rPr>
          <w:t>15. Přístup k zadávací dokumentaci</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_Toc35947153 \h </w:instrText>
        </w:r>
        <w:r w:rsidR="00CF3A14" w:rsidRPr="00CF3A14">
          <w:rPr>
            <w:noProof/>
            <w:webHidden/>
          </w:rPr>
        </w:r>
        <w:r w:rsidR="00CF3A14" w:rsidRPr="00CF3A14">
          <w:rPr>
            <w:noProof/>
            <w:webHidden/>
          </w:rPr>
          <w:fldChar w:fldCharType="separate"/>
        </w:r>
        <w:r w:rsidR="00C322FB">
          <w:rPr>
            <w:noProof/>
            <w:webHidden/>
          </w:rPr>
          <w:t>17</w:t>
        </w:r>
        <w:r w:rsidR="00CF3A14" w:rsidRPr="00CF3A14">
          <w:rPr>
            <w:noProof/>
            <w:webHidden/>
          </w:rPr>
          <w:fldChar w:fldCharType="end"/>
        </w:r>
      </w:hyperlink>
    </w:p>
    <w:p w14:paraId="32BF438C" w14:textId="4BB6E983" w:rsidR="00CF3A14" w:rsidRPr="00CF3A14" w:rsidRDefault="00F67078">
      <w:pPr>
        <w:pStyle w:val="Obsah1"/>
        <w:rPr>
          <w:rFonts w:asciiTheme="minorHAnsi" w:eastAsiaTheme="minorEastAsia" w:hAnsiTheme="minorHAnsi" w:cstheme="minorBidi"/>
          <w:noProof/>
          <w:sz w:val="22"/>
          <w:lang w:eastAsia="cs-CZ"/>
        </w:rPr>
      </w:pPr>
      <w:hyperlink w:anchor="_Toc35947154" w:history="1">
        <w:r w:rsidR="00CF3A14" w:rsidRPr="00CF3A14">
          <w:rPr>
            <w:rStyle w:val="Hypertextovodkaz"/>
            <w:rFonts w:cstheme="minorHAnsi"/>
            <w:bCs/>
            <w:noProof/>
            <w:lang w:eastAsia="cs-CZ"/>
          </w:rPr>
          <w:t>16.</w:t>
        </w:r>
        <w:r w:rsidR="00CF3A14" w:rsidRPr="00CF3A14">
          <w:rPr>
            <w:rFonts w:asciiTheme="minorHAnsi" w:eastAsiaTheme="minorEastAsia" w:hAnsiTheme="minorHAnsi" w:cstheme="minorBidi"/>
            <w:noProof/>
            <w:sz w:val="22"/>
            <w:lang w:eastAsia="cs-CZ"/>
          </w:rPr>
          <w:tab/>
        </w:r>
        <w:r w:rsidR="00CF3A14" w:rsidRPr="00CF3A14">
          <w:rPr>
            <w:rStyle w:val="Hypertextovodkaz"/>
            <w:rFonts w:cstheme="minorHAnsi"/>
            <w:bCs/>
            <w:noProof/>
            <w:lang w:eastAsia="cs-CZ"/>
          </w:rPr>
          <w:t xml:space="preserve">Žádost o </w:t>
        </w:r>
        <w:r w:rsidR="00CF3A14" w:rsidRPr="00CF3A14">
          <w:rPr>
            <w:rStyle w:val="Hypertextovodkaz"/>
            <w:rFonts w:cstheme="minorHAnsi"/>
            <w:noProof/>
            <w:lang w:eastAsia="cs-CZ"/>
          </w:rPr>
          <w:t>vysvětlení zadávací dokumentace</w:t>
        </w:r>
        <w:r w:rsidR="00CF3A14" w:rsidRPr="00CF3A14">
          <w:rPr>
            <w:rStyle w:val="Hypertextovodkaz"/>
            <w:rFonts w:cstheme="minorHAnsi"/>
            <w:bCs/>
            <w:noProof/>
            <w:lang w:eastAsia="cs-CZ"/>
          </w:rPr>
          <w:t>, změna nebo doplnění zadávací dokumentace, prohlídka místa plnění</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_Toc35947154 \h </w:instrText>
        </w:r>
        <w:r w:rsidR="00CF3A14" w:rsidRPr="00CF3A14">
          <w:rPr>
            <w:noProof/>
            <w:webHidden/>
          </w:rPr>
        </w:r>
        <w:r w:rsidR="00CF3A14" w:rsidRPr="00CF3A14">
          <w:rPr>
            <w:noProof/>
            <w:webHidden/>
          </w:rPr>
          <w:fldChar w:fldCharType="separate"/>
        </w:r>
        <w:r w:rsidR="00C322FB">
          <w:rPr>
            <w:noProof/>
            <w:webHidden/>
          </w:rPr>
          <w:t>17</w:t>
        </w:r>
        <w:r w:rsidR="00CF3A14" w:rsidRPr="00CF3A14">
          <w:rPr>
            <w:noProof/>
            <w:webHidden/>
          </w:rPr>
          <w:fldChar w:fldCharType="end"/>
        </w:r>
      </w:hyperlink>
    </w:p>
    <w:p w14:paraId="6E8F2CD2" w14:textId="1C3E0897" w:rsidR="00CF3A14" w:rsidRPr="00CF3A14" w:rsidRDefault="00F67078">
      <w:pPr>
        <w:pStyle w:val="Obsah2"/>
        <w:rPr>
          <w:rFonts w:asciiTheme="minorHAnsi" w:eastAsiaTheme="minorEastAsia" w:hAnsiTheme="minorHAnsi" w:cstheme="minorBidi"/>
          <w:noProof/>
          <w:sz w:val="22"/>
          <w:lang w:eastAsia="cs-CZ"/>
        </w:rPr>
      </w:pPr>
      <w:hyperlink w:anchor="_Toc35947155" w:history="1">
        <w:r w:rsidR="00CF3A14" w:rsidRPr="00CF3A14">
          <w:rPr>
            <w:rStyle w:val="Hypertextovodkaz"/>
            <w:rFonts w:cstheme="minorHAnsi"/>
            <w:bCs/>
            <w:noProof/>
            <w:lang w:eastAsia="cs-CZ"/>
          </w:rPr>
          <w:t>16.5 Změna nebo doplnění zadávací dokumentace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_Toc35947155 \h </w:instrText>
        </w:r>
        <w:r w:rsidR="00CF3A14" w:rsidRPr="00CF3A14">
          <w:rPr>
            <w:noProof/>
            <w:webHidden/>
          </w:rPr>
        </w:r>
        <w:r w:rsidR="00CF3A14" w:rsidRPr="00CF3A14">
          <w:rPr>
            <w:noProof/>
            <w:webHidden/>
          </w:rPr>
          <w:fldChar w:fldCharType="separate"/>
        </w:r>
        <w:r w:rsidR="00C322FB">
          <w:rPr>
            <w:noProof/>
            <w:webHidden/>
          </w:rPr>
          <w:t>18</w:t>
        </w:r>
        <w:r w:rsidR="00CF3A14" w:rsidRPr="00CF3A14">
          <w:rPr>
            <w:noProof/>
            <w:webHidden/>
          </w:rPr>
          <w:fldChar w:fldCharType="end"/>
        </w:r>
      </w:hyperlink>
    </w:p>
    <w:p w14:paraId="05B761C3" w14:textId="2A9B05A8" w:rsidR="00CF3A14" w:rsidRPr="00CF3A14" w:rsidRDefault="00F67078">
      <w:pPr>
        <w:pStyle w:val="Obsah2"/>
        <w:rPr>
          <w:rFonts w:asciiTheme="minorHAnsi" w:eastAsiaTheme="minorEastAsia" w:hAnsiTheme="minorHAnsi" w:cstheme="minorBidi"/>
          <w:noProof/>
          <w:sz w:val="22"/>
          <w:lang w:eastAsia="cs-CZ"/>
        </w:rPr>
      </w:pPr>
      <w:hyperlink w:anchor="_Toc35947156" w:history="1">
        <w:r w:rsidR="00CF3A14" w:rsidRPr="00CF3A14">
          <w:rPr>
            <w:rStyle w:val="Hypertextovodkaz"/>
            <w:rFonts w:cstheme="minorHAnsi"/>
            <w:bCs/>
            <w:noProof/>
            <w:lang w:eastAsia="cs-CZ"/>
          </w:rPr>
          <w:t>16.6 Prohlídka místa plnění</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_Toc35947156 \h </w:instrText>
        </w:r>
        <w:r w:rsidR="00CF3A14" w:rsidRPr="00CF3A14">
          <w:rPr>
            <w:noProof/>
            <w:webHidden/>
          </w:rPr>
        </w:r>
        <w:r w:rsidR="00CF3A14" w:rsidRPr="00CF3A14">
          <w:rPr>
            <w:noProof/>
            <w:webHidden/>
          </w:rPr>
          <w:fldChar w:fldCharType="separate"/>
        </w:r>
        <w:r w:rsidR="00C322FB">
          <w:rPr>
            <w:noProof/>
            <w:webHidden/>
          </w:rPr>
          <w:t>18</w:t>
        </w:r>
        <w:r w:rsidR="00CF3A14" w:rsidRPr="00CF3A14">
          <w:rPr>
            <w:noProof/>
            <w:webHidden/>
          </w:rPr>
          <w:fldChar w:fldCharType="end"/>
        </w:r>
      </w:hyperlink>
    </w:p>
    <w:p w14:paraId="672E37D9" w14:textId="3E97F431" w:rsidR="00CF3A14" w:rsidRPr="00CF3A14" w:rsidRDefault="00F67078">
      <w:pPr>
        <w:pStyle w:val="Obsah1"/>
        <w:rPr>
          <w:rFonts w:asciiTheme="minorHAnsi" w:eastAsiaTheme="minorEastAsia" w:hAnsiTheme="minorHAnsi" w:cstheme="minorBidi"/>
          <w:noProof/>
          <w:sz w:val="22"/>
          <w:lang w:eastAsia="cs-CZ"/>
        </w:rPr>
      </w:pPr>
      <w:hyperlink w:anchor="_Toc35947157" w:history="1">
        <w:r w:rsidR="00CF3A14" w:rsidRPr="00CF3A14">
          <w:rPr>
            <w:rStyle w:val="Hypertextovodkaz"/>
            <w:rFonts w:cstheme="minorHAnsi"/>
            <w:bCs/>
            <w:noProof/>
            <w:lang w:eastAsia="cs-CZ"/>
          </w:rPr>
          <w:t>17. Komunikace mezi zadavatelem a dodavateli</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_Toc35947157 \h </w:instrText>
        </w:r>
        <w:r w:rsidR="00CF3A14" w:rsidRPr="00CF3A14">
          <w:rPr>
            <w:noProof/>
            <w:webHidden/>
          </w:rPr>
        </w:r>
        <w:r w:rsidR="00CF3A14" w:rsidRPr="00CF3A14">
          <w:rPr>
            <w:noProof/>
            <w:webHidden/>
          </w:rPr>
          <w:fldChar w:fldCharType="separate"/>
        </w:r>
        <w:r w:rsidR="00C322FB">
          <w:rPr>
            <w:noProof/>
            <w:webHidden/>
          </w:rPr>
          <w:t>18</w:t>
        </w:r>
        <w:r w:rsidR="00CF3A14" w:rsidRPr="00CF3A14">
          <w:rPr>
            <w:noProof/>
            <w:webHidden/>
          </w:rPr>
          <w:fldChar w:fldCharType="end"/>
        </w:r>
      </w:hyperlink>
    </w:p>
    <w:p w14:paraId="73218101" w14:textId="51B5206E" w:rsidR="00CF3A14" w:rsidRPr="00CF3A14" w:rsidRDefault="00F67078">
      <w:pPr>
        <w:pStyle w:val="Obsah1"/>
        <w:rPr>
          <w:rFonts w:asciiTheme="minorHAnsi" w:eastAsiaTheme="minorEastAsia" w:hAnsiTheme="minorHAnsi" w:cstheme="minorBidi"/>
          <w:noProof/>
          <w:sz w:val="22"/>
          <w:lang w:eastAsia="cs-CZ"/>
        </w:rPr>
      </w:pPr>
      <w:hyperlink w:anchor="_Toc35947158" w:history="1">
        <w:r w:rsidR="00CF3A14" w:rsidRPr="00CF3A14">
          <w:rPr>
            <w:rStyle w:val="Hypertextovodkaz"/>
            <w:rFonts w:cstheme="minorHAnsi"/>
            <w:bCs/>
            <w:noProof/>
            <w:lang w:eastAsia="cs-CZ"/>
          </w:rPr>
          <w:t>18. Podmínky a lhůta pro podání nabídek</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_Toc35947158 \h </w:instrText>
        </w:r>
        <w:r w:rsidR="00CF3A14" w:rsidRPr="00CF3A14">
          <w:rPr>
            <w:noProof/>
            <w:webHidden/>
          </w:rPr>
        </w:r>
        <w:r w:rsidR="00CF3A14" w:rsidRPr="00CF3A14">
          <w:rPr>
            <w:noProof/>
            <w:webHidden/>
          </w:rPr>
          <w:fldChar w:fldCharType="separate"/>
        </w:r>
        <w:r w:rsidR="00C322FB">
          <w:rPr>
            <w:noProof/>
            <w:webHidden/>
          </w:rPr>
          <w:t>19</w:t>
        </w:r>
        <w:r w:rsidR="00CF3A14" w:rsidRPr="00CF3A14">
          <w:rPr>
            <w:noProof/>
            <w:webHidden/>
          </w:rPr>
          <w:fldChar w:fldCharType="end"/>
        </w:r>
      </w:hyperlink>
    </w:p>
    <w:p w14:paraId="675F0942" w14:textId="102AA0EE" w:rsidR="00CF3A14" w:rsidRPr="00CF3A14" w:rsidRDefault="00F67078">
      <w:pPr>
        <w:pStyle w:val="Obsah1"/>
        <w:rPr>
          <w:rFonts w:asciiTheme="minorHAnsi" w:eastAsiaTheme="minorEastAsia" w:hAnsiTheme="minorHAnsi" w:cstheme="minorBidi"/>
          <w:noProof/>
          <w:sz w:val="22"/>
          <w:lang w:eastAsia="cs-CZ"/>
        </w:rPr>
      </w:pPr>
      <w:hyperlink w:anchor="_Toc35947159" w:history="1">
        <w:r w:rsidR="00CF3A14" w:rsidRPr="00CF3A14">
          <w:rPr>
            <w:rStyle w:val="Hypertextovodkaz"/>
            <w:rFonts w:cstheme="minorHAnsi"/>
            <w:bCs/>
            <w:noProof/>
            <w:lang w:eastAsia="cs-CZ"/>
          </w:rPr>
          <w:t>19. Vyhrazení zadavatele</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_Toc35947159 \h </w:instrText>
        </w:r>
        <w:r w:rsidR="00CF3A14" w:rsidRPr="00CF3A14">
          <w:rPr>
            <w:noProof/>
            <w:webHidden/>
          </w:rPr>
        </w:r>
        <w:r w:rsidR="00CF3A14" w:rsidRPr="00CF3A14">
          <w:rPr>
            <w:noProof/>
            <w:webHidden/>
          </w:rPr>
          <w:fldChar w:fldCharType="separate"/>
        </w:r>
        <w:r w:rsidR="00C322FB">
          <w:rPr>
            <w:noProof/>
            <w:webHidden/>
          </w:rPr>
          <w:t>19</w:t>
        </w:r>
        <w:r w:rsidR="00CF3A14" w:rsidRPr="00CF3A14">
          <w:rPr>
            <w:noProof/>
            <w:webHidden/>
          </w:rPr>
          <w:fldChar w:fldCharType="end"/>
        </w:r>
      </w:hyperlink>
    </w:p>
    <w:p w14:paraId="43F31998" w14:textId="360AF0A0" w:rsidR="00CF3A14" w:rsidRPr="00CF3A14" w:rsidRDefault="00F67078">
      <w:pPr>
        <w:pStyle w:val="Obsah1"/>
        <w:rPr>
          <w:rFonts w:asciiTheme="minorHAnsi" w:eastAsiaTheme="minorEastAsia" w:hAnsiTheme="minorHAnsi" w:cstheme="minorBidi"/>
          <w:noProof/>
          <w:sz w:val="22"/>
          <w:lang w:eastAsia="cs-CZ"/>
        </w:rPr>
      </w:pPr>
      <w:hyperlink w:anchor="_Toc35947160" w:history="1">
        <w:r w:rsidR="00CF3A14" w:rsidRPr="00CF3A14">
          <w:rPr>
            <w:rStyle w:val="Hypertextovodkaz"/>
            <w:rFonts w:cstheme="minorHAnsi"/>
            <w:bCs/>
            <w:noProof/>
            <w:lang w:eastAsia="cs-CZ"/>
          </w:rPr>
          <w:t>21. Ostatní ujednání</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_Toc35947160 \h </w:instrText>
        </w:r>
        <w:r w:rsidR="00CF3A14" w:rsidRPr="00CF3A14">
          <w:rPr>
            <w:noProof/>
            <w:webHidden/>
          </w:rPr>
        </w:r>
        <w:r w:rsidR="00CF3A14" w:rsidRPr="00CF3A14">
          <w:rPr>
            <w:noProof/>
            <w:webHidden/>
          </w:rPr>
          <w:fldChar w:fldCharType="separate"/>
        </w:r>
        <w:r w:rsidR="00C322FB">
          <w:rPr>
            <w:noProof/>
            <w:webHidden/>
          </w:rPr>
          <w:t>19</w:t>
        </w:r>
        <w:r w:rsidR="00CF3A14" w:rsidRPr="00CF3A14">
          <w:rPr>
            <w:noProof/>
            <w:webHidden/>
          </w:rPr>
          <w:fldChar w:fldCharType="end"/>
        </w:r>
      </w:hyperlink>
    </w:p>
    <w:p w14:paraId="6029B648" w14:textId="7D1BB565" w:rsidR="00CF3A14" w:rsidRPr="00CF3A14" w:rsidRDefault="00F67078">
      <w:pPr>
        <w:pStyle w:val="Obsah1"/>
        <w:rPr>
          <w:rFonts w:asciiTheme="minorHAnsi" w:eastAsiaTheme="minorEastAsia" w:hAnsiTheme="minorHAnsi" w:cstheme="minorBidi"/>
          <w:noProof/>
          <w:sz w:val="22"/>
          <w:lang w:eastAsia="cs-CZ"/>
        </w:rPr>
      </w:pPr>
      <w:hyperlink w:anchor="_Toc35947161" w:history="1">
        <w:r w:rsidR="00CF3A14" w:rsidRPr="00CF3A14">
          <w:rPr>
            <w:rStyle w:val="Hypertextovodkaz"/>
            <w:rFonts w:cstheme="minorHAnsi"/>
            <w:bCs/>
            <w:noProof/>
            <w:lang w:eastAsia="cs-CZ"/>
          </w:rPr>
          <w:t>22. Přílohy</w:t>
        </w:r>
        <w:r w:rsidR="00CF3A14" w:rsidRPr="00CF3A14">
          <w:rPr>
            <w:noProof/>
            <w:webHidden/>
          </w:rPr>
          <w:tab/>
        </w:r>
        <w:r w:rsidR="00CF3A14" w:rsidRPr="00CF3A14">
          <w:rPr>
            <w:noProof/>
            <w:webHidden/>
          </w:rPr>
          <w:fldChar w:fldCharType="begin"/>
        </w:r>
        <w:r w:rsidR="00CF3A14" w:rsidRPr="00CF3A14">
          <w:rPr>
            <w:noProof/>
            <w:webHidden/>
          </w:rPr>
          <w:instrText xml:space="preserve"> PAGEREF _Toc35947161 \h </w:instrText>
        </w:r>
        <w:r w:rsidR="00CF3A14" w:rsidRPr="00CF3A14">
          <w:rPr>
            <w:noProof/>
            <w:webHidden/>
          </w:rPr>
        </w:r>
        <w:r w:rsidR="00CF3A14" w:rsidRPr="00CF3A14">
          <w:rPr>
            <w:noProof/>
            <w:webHidden/>
          </w:rPr>
          <w:fldChar w:fldCharType="separate"/>
        </w:r>
        <w:r w:rsidR="00C322FB">
          <w:rPr>
            <w:noProof/>
            <w:webHidden/>
          </w:rPr>
          <w:t>20</w:t>
        </w:r>
        <w:r w:rsidR="00CF3A14" w:rsidRPr="00CF3A14">
          <w:rPr>
            <w:noProof/>
            <w:webHidden/>
          </w:rPr>
          <w:fldChar w:fldCharType="end"/>
        </w:r>
      </w:hyperlink>
    </w:p>
    <w:p w14:paraId="52A2C379" w14:textId="5BC1DD7E" w:rsidR="005F1F53" w:rsidRPr="00695545" w:rsidRDefault="008D7911" w:rsidP="00447C80">
      <w:pPr>
        <w:pStyle w:val="Obsah1"/>
        <w:rPr>
          <w:rFonts w:asciiTheme="minorHAnsi" w:hAnsiTheme="minorHAnsi" w:cstheme="minorHAnsi"/>
        </w:rPr>
      </w:pPr>
      <w:r w:rsidRPr="00695545">
        <w:rPr>
          <w:rFonts w:asciiTheme="minorHAnsi" w:hAnsiTheme="minorHAnsi" w:cstheme="minorHAnsi"/>
        </w:rPr>
        <w:fldChar w:fldCharType="end"/>
      </w:r>
      <w:r w:rsidR="005F1F53" w:rsidRPr="00695545">
        <w:rPr>
          <w:rFonts w:asciiTheme="minorHAnsi" w:hAnsiTheme="minorHAnsi" w:cstheme="minorHAnsi"/>
        </w:rPr>
        <w:br w:type="page"/>
      </w:r>
    </w:p>
    <w:p w14:paraId="4931E2AE" w14:textId="51507E3F" w:rsidR="008D7911" w:rsidRPr="00695545" w:rsidRDefault="008D7911" w:rsidP="00447C80">
      <w:pPr>
        <w:pBdr>
          <w:top w:val="single" w:sz="4" w:space="1" w:color="auto"/>
          <w:left w:val="single" w:sz="4" w:space="4" w:color="auto"/>
          <w:bottom w:val="single" w:sz="4" w:space="1" w:color="auto"/>
          <w:right w:val="single" w:sz="4" w:space="4" w:color="auto"/>
        </w:pBdr>
        <w:shd w:val="clear" w:color="auto" w:fill="DBE5F1"/>
        <w:spacing w:after="0"/>
        <w:jc w:val="center"/>
        <w:rPr>
          <w:rFonts w:eastAsia="Batang" w:cstheme="minorHAnsi"/>
          <w:b/>
          <w:snapToGrid w:val="0"/>
          <w:sz w:val="36"/>
          <w:szCs w:val="36"/>
        </w:rPr>
      </w:pPr>
      <w:r w:rsidRPr="00695545">
        <w:rPr>
          <w:rFonts w:eastAsia="Batang" w:cstheme="minorHAnsi"/>
          <w:b/>
          <w:snapToGrid w:val="0"/>
          <w:sz w:val="36"/>
          <w:szCs w:val="36"/>
        </w:rPr>
        <w:lastRenderedPageBreak/>
        <w:t>Zadávací dokumentace (dále</w:t>
      </w:r>
      <w:r w:rsidR="00231E96" w:rsidRPr="00695545">
        <w:rPr>
          <w:rFonts w:eastAsia="Batang" w:cstheme="minorHAnsi"/>
          <w:b/>
          <w:snapToGrid w:val="0"/>
          <w:sz w:val="36"/>
          <w:szCs w:val="36"/>
        </w:rPr>
        <w:t xml:space="preserve"> také</w:t>
      </w:r>
      <w:r w:rsidRPr="00695545">
        <w:rPr>
          <w:rFonts w:eastAsia="Batang" w:cstheme="minorHAnsi"/>
          <w:b/>
          <w:snapToGrid w:val="0"/>
          <w:sz w:val="36"/>
          <w:szCs w:val="36"/>
        </w:rPr>
        <w:t xml:space="preserve"> jen „ZD“)</w:t>
      </w:r>
    </w:p>
    <w:p w14:paraId="19D2125E" w14:textId="77777777" w:rsidR="008D7911" w:rsidRPr="00695545" w:rsidRDefault="008D7911" w:rsidP="00447C80">
      <w:pPr>
        <w:spacing w:after="0"/>
        <w:jc w:val="both"/>
        <w:rPr>
          <w:rFonts w:eastAsia="Batang" w:cstheme="minorHAnsi"/>
          <w:b/>
          <w:snapToGrid w:val="0"/>
          <w:sz w:val="20"/>
          <w:szCs w:val="20"/>
        </w:rPr>
      </w:pPr>
    </w:p>
    <w:p w14:paraId="2B175BDE" w14:textId="73D3E5AF"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napToGrid w:val="0"/>
          <w:sz w:val="28"/>
          <w:szCs w:val="28"/>
          <w:lang w:eastAsia="cs-CZ"/>
        </w:rPr>
      </w:pPr>
      <w:bookmarkStart w:id="6" w:name="_Toc478454006"/>
      <w:bookmarkStart w:id="7" w:name="_Toc486403965"/>
      <w:bookmarkStart w:id="8" w:name="_Toc35947124"/>
      <w:r w:rsidRPr="00695545">
        <w:rPr>
          <w:rFonts w:eastAsia="Times New Roman" w:cstheme="minorHAnsi"/>
          <w:b/>
          <w:bCs/>
          <w:snapToGrid w:val="0"/>
          <w:sz w:val="28"/>
          <w:szCs w:val="28"/>
          <w:lang w:eastAsia="cs-CZ"/>
        </w:rPr>
        <w:t xml:space="preserve">1. </w:t>
      </w:r>
      <w:r w:rsidR="0003426E" w:rsidRPr="00695545">
        <w:rPr>
          <w:rFonts w:eastAsia="Times New Roman" w:cstheme="minorHAnsi"/>
          <w:b/>
          <w:bCs/>
          <w:snapToGrid w:val="0"/>
          <w:sz w:val="28"/>
          <w:szCs w:val="28"/>
          <w:lang w:eastAsia="cs-CZ"/>
        </w:rPr>
        <w:t>D</w:t>
      </w:r>
      <w:r w:rsidRPr="00695545">
        <w:rPr>
          <w:rFonts w:eastAsia="Times New Roman" w:cstheme="minorHAnsi"/>
          <w:b/>
          <w:bCs/>
          <w:snapToGrid w:val="0"/>
          <w:sz w:val="28"/>
          <w:szCs w:val="28"/>
          <w:lang w:eastAsia="cs-CZ"/>
        </w:rPr>
        <w:t>ruh výběrového řízení</w:t>
      </w:r>
      <w:bookmarkEnd w:id="6"/>
      <w:bookmarkEnd w:id="7"/>
      <w:r w:rsidR="005F1F53" w:rsidRPr="00695545">
        <w:rPr>
          <w:rFonts w:eastAsia="Times New Roman" w:cstheme="minorHAnsi"/>
          <w:b/>
          <w:bCs/>
          <w:snapToGrid w:val="0"/>
          <w:sz w:val="28"/>
          <w:szCs w:val="28"/>
          <w:lang w:eastAsia="cs-CZ"/>
        </w:rPr>
        <w:t>, informace k výběrovému řízení</w:t>
      </w:r>
      <w:bookmarkEnd w:id="8"/>
    </w:p>
    <w:p w14:paraId="3A2C2492" w14:textId="311421E5" w:rsidR="008D7911" w:rsidRPr="00695545" w:rsidRDefault="00A35743" w:rsidP="00447C80">
      <w:pPr>
        <w:jc w:val="both"/>
        <w:rPr>
          <w:rFonts w:eastAsia="Times New Roman" w:cstheme="minorHAnsi"/>
          <w:sz w:val="24"/>
        </w:rPr>
      </w:pPr>
      <w:r w:rsidRPr="00695545">
        <w:rPr>
          <w:rFonts w:eastAsia="Times New Roman" w:cstheme="minorHAnsi"/>
          <w:sz w:val="24"/>
        </w:rPr>
        <w:t>Z</w:t>
      </w:r>
      <w:r w:rsidR="008D7911" w:rsidRPr="00695545">
        <w:rPr>
          <w:rFonts w:eastAsia="Times New Roman" w:cstheme="minorHAnsi"/>
          <w:sz w:val="24"/>
        </w:rPr>
        <w:t xml:space="preserve">akázka </w:t>
      </w:r>
      <w:r w:rsidR="00964D61" w:rsidRPr="00695545">
        <w:rPr>
          <w:rFonts w:eastAsia="Times New Roman" w:cstheme="minorHAnsi"/>
          <w:sz w:val="24"/>
        </w:rPr>
        <w:t>vyšší hodnoty dle čl. 15.2.4</w:t>
      </w:r>
      <w:r w:rsidR="008D7911" w:rsidRPr="00695545">
        <w:rPr>
          <w:rFonts w:eastAsia="Times New Roman" w:cstheme="minorHAnsi"/>
          <w:sz w:val="24"/>
        </w:rPr>
        <w:t xml:space="preserve"> </w:t>
      </w:r>
      <w:r w:rsidR="00964D61" w:rsidRPr="00695545">
        <w:rPr>
          <w:rFonts w:eastAsia="Times New Roman" w:cstheme="minorHAnsi"/>
          <w:sz w:val="24"/>
        </w:rPr>
        <w:t xml:space="preserve">bod b) Pravidel </w:t>
      </w:r>
      <w:r w:rsidR="008D7911" w:rsidRPr="00695545">
        <w:rPr>
          <w:rFonts w:eastAsia="Times New Roman" w:cstheme="minorHAnsi"/>
          <w:sz w:val="24"/>
        </w:rPr>
        <w:t xml:space="preserve">na </w:t>
      </w:r>
      <w:r w:rsidR="00964D61" w:rsidRPr="00695545">
        <w:rPr>
          <w:rFonts w:eastAsia="Times New Roman" w:cstheme="minorHAnsi"/>
          <w:sz w:val="24"/>
        </w:rPr>
        <w:t>dodávky</w:t>
      </w:r>
      <w:r w:rsidR="008D7911" w:rsidRPr="00695545">
        <w:rPr>
          <w:rFonts w:eastAsia="Times New Roman" w:cstheme="minorHAnsi"/>
          <w:sz w:val="24"/>
        </w:rPr>
        <w:t xml:space="preserve"> je zadávána formou </w:t>
      </w:r>
      <w:r w:rsidR="00395794" w:rsidRPr="00695545">
        <w:rPr>
          <w:rFonts w:eastAsia="Times New Roman" w:cstheme="minorHAnsi"/>
          <w:sz w:val="24"/>
        </w:rPr>
        <w:t>otevřené</w:t>
      </w:r>
      <w:r w:rsidR="008D7911" w:rsidRPr="00695545">
        <w:rPr>
          <w:rFonts w:eastAsia="Times New Roman" w:cstheme="minorHAnsi"/>
          <w:sz w:val="24"/>
        </w:rPr>
        <w:t xml:space="preserve"> výzvy</w:t>
      </w:r>
      <w:r w:rsidR="00964D61" w:rsidRPr="00695545">
        <w:rPr>
          <w:rFonts w:eastAsia="Times New Roman" w:cstheme="minorHAnsi"/>
          <w:sz w:val="24"/>
        </w:rPr>
        <w:t xml:space="preserve"> dle čl. 7.1.1 bod a) MPZ</w:t>
      </w:r>
      <w:r w:rsidR="008D7911" w:rsidRPr="00695545">
        <w:rPr>
          <w:rFonts w:eastAsia="Times New Roman" w:cstheme="minorHAnsi"/>
          <w:sz w:val="24"/>
        </w:rPr>
        <w:t xml:space="preserve"> mimo režim zákona.</w:t>
      </w:r>
    </w:p>
    <w:p w14:paraId="4A83D579" w14:textId="1E54EF43" w:rsidR="008D7911" w:rsidRPr="00695545" w:rsidRDefault="008D7911" w:rsidP="00447C80">
      <w:pPr>
        <w:spacing w:after="120"/>
        <w:jc w:val="both"/>
        <w:rPr>
          <w:rFonts w:eastAsia="Times New Roman" w:cstheme="minorHAnsi"/>
          <w:bCs/>
          <w:sz w:val="24"/>
          <w:szCs w:val="24"/>
        </w:rPr>
      </w:pPr>
      <w:r w:rsidRPr="00695545">
        <w:rPr>
          <w:rFonts w:eastAsia="Times New Roman" w:cstheme="minorHAnsi"/>
          <w:bCs/>
          <w:sz w:val="24"/>
          <w:szCs w:val="24"/>
        </w:rPr>
        <w:t xml:space="preserve">Předmět zakázky je financován z </w:t>
      </w:r>
      <w:r w:rsidR="00964D61" w:rsidRPr="00695545">
        <w:rPr>
          <w:rFonts w:eastAsia="Times New Roman" w:cstheme="minorHAnsi"/>
          <w:bCs/>
          <w:sz w:val="24"/>
          <w:szCs w:val="24"/>
        </w:rPr>
        <w:t>Operační</w:t>
      </w:r>
      <w:r w:rsidR="007A2DC6">
        <w:rPr>
          <w:rFonts w:eastAsia="Times New Roman" w:cstheme="minorHAnsi"/>
          <w:bCs/>
          <w:sz w:val="24"/>
          <w:szCs w:val="24"/>
        </w:rPr>
        <w:t>ho</w:t>
      </w:r>
      <w:r w:rsidR="00964D61" w:rsidRPr="00695545">
        <w:rPr>
          <w:rFonts w:eastAsia="Times New Roman" w:cstheme="minorHAnsi"/>
          <w:bCs/>
          <w:sz w:val="24"/>
          <w:szCs w:val="24"/>
        </w:rPr>
        <w:t xml:space="preserve"> program</w:t>
      </w:r>
      <w:r w:rsidR="007A2DC6">
        <w:rPr>
          <w:rFonts w:eastAsia="Times New Roman" w:cstheme="minorHAnsi"/>
          <w:bCs/>
          <w:sz w:val="24"/>
          <w:szCs w:val="24"/>
        </w:rPr>
        <w:t>u</w:t>
      </w:r>
      <w:r w:rsidR="00964D61" w:rsidRPr="00695545">
        <w:rPr>
          <w:rFonts w:eastAsia="Times New Roman" w:cstheme="minorHAnsi"/>
          <w:bCs/>
          <w:sz w:val="24"/>
          <w:szCs w:val="24"/>
        </w:rPr>
        <w:t xml:space="preserve"> Doprava</w:t>
      </w:r>
      <w:r w:rsidR="00EC71C3" w:rsidRPr="00695545">
        <w:rPr>
          <w:rFonts w:eastAsia="Times New Roman" w:cstheme="minorHAnsi"/>
          <w:bCs/>
          <w:sz w:val="24"/>
          <w:szCs w:val="24"/>
        </w:rPr>
        <w:t>, přičemž vybraný dodavatel je při plnění zakázky povinen postupovat tak, aby uvedený záměr a čerpání dotace nebyly ohroženy.</w:t>
      </w:r>
    </w:p>
    <w:p w14:paraId="3EA15408" w14:textId="77777777" w:rsidR="008D7911" w:rsidRPr="00695545" w:rsidRDefault="008D7911" w:rsidP="00447C80">
      <w:pPr>
        <w:spacing w:after="120"/>
        <w:jc w:val="both"/>
        <w:rPr>
          <w:rFonts w:eastAsia="Times New Roman" w:cstheme="minorHAnsi"/>
          <w:b/>
          <w:bCs/>
          <w:sz w:val="24"/>
          <w:szCs w:val="24"/>
        </w:rPr>
      </w:pPr>
      <w:r w:rsidRPr="00695545">
        <w:rPr>
          <w:rFonts w:eastAsia="Times New Roman" w:cstheme="minorHAnsi"/>
          <w:b/>
          <w:bCs/>
          <w:sz w:val="24"/>
          <w:szCs w:val="24"/>
        </w:rPr>
        <w:t>Identifikace projektu: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53"/>
      </w:tblGrid>
      <w:tr w:rsidR="008D7911" w:rsidRPr="00695545" w14:paraId="2A16C3DD" w14:textId="77777777" w:rsidTr="008D7911">
        <w:trPr>
          <w:trHeight w:val="115"/>
        </w:trPr>
        <w:tc>
          <w:tcPr>
            <w:tcW w:w="3369" w:type="dxa"/>
          </w:tcPr>
          <w:p w14:paraId="4E217EE9" w14:textId="77777777" w:rsidR="008D7911" w:rsidRPr="00CF3A14" w:rsidRDefault="008D7911" w:rsidP="00447C80">
            <w:pPr>
              <w:spacing w:after="0"/>
              <w:jc w:val="both"/>
              <w:rPr>
                <w:rFonts w:eastAsia="Times New Roman" w:cstheme="minorHAnsi"/>
                <w:bCs/>
                <w:sz w:val="24"/>
                <w:szCs w:val="24"/>
              </w:rPr>
            </w:pPr>
            <w:r w:rsidRPr="00CF3A14">
              <w:rPr>
                <w:rFonts w:eastAsia="Times New Roman" w:cstheme="minorHAnsi"/>
                <w:sz w:val="24"/>
                <w:szCs w:val="24"/>
              </w:rPr>
              <w:t xml:space="preserve">Registrační číslo projektu: </w:t>
            </w:r>
          </w:p>
        </w:tc>
        <w:tc>
          <w:tcPr>
            <w:tcW w:w="5953" w:type="dxa"/>
            <w:vAlign w:val="center"/>
          </w:tcPr>
          <w:p w14:paraId="760E9FD6" w14:textId="3594D8B0" w:rsidR="008D7911" w:rsidRPr="00695545" w:rsidRDefault="00D65D50" w:rsidP="00447C80">
            <w:pPr>
              <w:spacing w:after="0"/>
              <w:jc w:val="both"/>
              <w:rPr>
                <w:rFonts w:eastAsia="Times New Roman" w:cstheme="minorHAnsi"/>
                <w:bCs/>
                <w:sz w:val="24"/>
                <w:szCs w:val="24"/>
              </w:rPr>
            </w:pPr>
            <w:r w:rsidRPr="00695545">
              <w:rPr>
                <w:rFonts w:cstheme="minorHAnsi"/>
              </w:rPr>
              <w:t>CZ.04.1.40/0.0/0.0/18_066/0000356</w:t>
            </w:r>
          </w:p>
        </w:tc>
      </w:tr>
      <w:tr w:rsidR="00D65D50" w:rsidRPr="00695545" w14:paraId="78B79391" w14:textId="77777777" w:rsidTr="008D7911">
        <w:trPr>
          <w:trHeight w:val="115"/>
        </w:trPr>
        <w:tc>
          <w:tcPr>
            <w:tcW w:w="3369" w:type="dxa"/>
          </w:tcPr>
          <w:p w14:paraId="0FF20658" w14:textId="6234B271" w:rsidR="00D65D50" w:rsidRPr="00CF3A14" w:rsidRDefault="00D65D50" w:rsidP="00D65D50">
            <w:pPr>
              <w:spacing w:after="0"/>
              <w:jc w:val="both"/>
              <w:rPr>
                <w:rFonts w:eastAsia="Times New Roman" w:cstheme="minorHAnsi"/>
                <w:bCs/>
                <w:sz w:val="24"/>
                <w:szCs w:val="24"/>
              </w:rPr>
            </w:pPr>
            <w:r w:rsidRPr="00CF3A14">
              <w:rPr>
                <w:rFonts w:eastAsia="Times New Roman" w:cstheme="minorHAnsi"/>
                <w:sz w:val="24"/>
                <w:szCs w:val="24"/>
              </w:rPr>
              <w:t>Prioritní osa:</w:t>
            </w:r>
          </w:p>
        </w:tc>
        <w:tc>
          <w:tcPr>
            <w:tcW w:w="5953" w:type="dxa"/>
            <w:vAlign w:val="center"/>
          </w:tcPr>
          <w:p w14:paraId="52EA11BE" w14:textId="63920839" w:rsidR="00D65D50" w:rsidRPr="00695545" w:rsidRDefault="00FD3062" w:rsidP="00D65D50">
            <w:pPr>
              <w:spacing w:after="0"/>
              <w:jc w:val="both"/>
              <w:rPr>
                <w:rFonts w:eastAsia="Times New Roman" w:cstheme="minorHAnsi"/>
                <w:bCs/>
                <w:sz w:val="24"/>
                <w:szCs w:val="24"/>
              </w:rPr>
            </w:pPr>
            <w:r>
              <w:rPr>
                <w:rFonts w:eastAsia="Times New Roman" w:cstheme="minorHAnsi"/>
                <w:bCs/>
                <w:sz w:val="24"/>
                <w:szCs w:val="24"/>
              </w:rPr>
              <w:t xml:space="preserve">1 - </w:t>
            </w:r>
            <w:r w:rsidR="00D65D50" w:rsidRPr="00695545">
              <w:rPr>
                <w:rFonts w:eastAsia="Times New Roman" w:cstheme="minorHAnsi"/>
                <w:bCs/>
                <w:sz w:val="24"/>
                <w:szCs w:val="24"/>
              </w:rPr>
              <w:t>Infrastruktura pro železniční a další udržitelnou dopravu</w:t>
            </w:r>
          </w:p>
        </w:tc>
      </w:tr>
      <w:tr w:rsidR="00D65D50" w:rsidRPr="00695545" w14:paraId="3037A81E" w14:textId="77777777" w:rsidTr="008D7911">
        <w:trPr>
          <w:trHeight w:val="115"/>
        </w:trPr>
        <w:tc>
          <w:tcPr>
            <w:tcW w:w="3369" w:type="dxa"/>
          </w:tcPr>
          <w:p w14:paraId="35A510F2" w14:textId="77777777" w:rsidR="00D65D50" w:rsidRPr="00CF3A14" w:rsidRDefault="00D65D50" w:rsidP="00D65D50">
            <w:pPr>
              <w:spacing w:after="0"/>
              <w:jc w:val="both"/>
              <w:rPr>
                <w:rFonts w:eastAsia="Times New Roman" w:cstheme="minorHAnsi"/>
                <w:bCs/>
                <w:sz w:val="24"/>
                <w:szCs w:val="24"/>
              </w:rPr>
            </w:pPr>
            <w:r w:rsidRPr="00CF3A14">
              <w:rPr>
                <w:rFonts w:eastAsia="Times New Roman" w:cstheme="minorHAnsi"/>
                <w:sz w:val="24"/>
                <w:szCs w:val="24"/>
              </w:rPr>
              <w:t xml:space="preserve">Název projektu: </w:t>
            </w:r>
          </w:p>
        </w:tc>
        <w:tc>
          <w:tcPr>
            <w:tcW w:w="5953" w:type="dxa"/>
            <w:vAlign w:val="center"/>
          </w:tcPr>
          <w:p w14:paraId="1887E3B7" w14:textId="7164EA1A" w:rsidR="00D65D50" w:rsidRPr="00695545" w:rsidRDefault="00D65D50" w:rsidP="00D65D50">
            <w:pPr>
              <w:spacing w:after="0"/>
              <w:jc w:val="both"/>
              <w:rPr>
                <w:rFonts w:eastAsia="Times New Roman" w:cstheme="minorHAnsi"/>
                <w:bCs/>
                <w:sz w:val="24"/>
                <w:szCs w:val="24"/>
              </w:rPr>
            </w:pPr>
            <w:r w:rsidRPr="00695545">
              <w:rPr>
                <w:rFonts w:cstheme="minorHAnsi"/>
              </w:rPr>
              <w:t>Pořízení kolejových jeřábů - překladiště KD Mělník</w:t>
            </w:r>
          </w:p>
        </w:tc>
      </w:tr>
    </w:tbl>
    <w:p w14:paraId="106554D2" w14:textId="0F85CB0A" w:rsidR="0003426E" w:rsidRPr="00695545" w:rsidRDefault="004E78E0" w:rsidP="00447C80">
      <w:pPr>
        <w:autoSpaceDE w:val="0"/>
        <w:autoSpaceDN w:val="0"/>
        <w:adjustRightInd w:val="0"/>
        <w:spacing w:before="240"/>
        <w:jc w:val="both"/>
        <w:rPr>
          <w:rFonts w:cstheme="minorHAnsi"/>
          <w:sz w:val="24"/>
          <w:szCs w:val="24"/>
        </w:rPr>
      </w:pPr>
      <w:r w:rsidRPr="00695545">
        <w:rPr>
          <w:rFonts w:cstheme="minorHAnsi"/>
          <w:sz w:val="24"/>
          <w:szCs w:val="24"/>
        </w:rPr>
        <w:t>Zakázka není rozdělena na části ve smyslu § 35 zákona.</w:t>
      </w:r>
    </w:p>
    <w:p w14:paraId="19A5FC36" w14:textId="526AD44F" w:rsidR="004D0A9B" w:rsidRPr="00695545" w:rsidRDefault="004D0A9B" w:rsidP="00447C80">
      <w:pPr>
        <w:autoSpaceDE w:val="0"/>
        <w:autoSpaceDN w:val="0"/>
        <w:adjustRightInd w:val="0"/>
        <w:jc w:val="both"/>
        <w:rPr>
          <w:rFonts w:cstheme="minorHAnsi"/>
          <w:sz w:val="24"/>
          <w:szCs w:val="24"/>
        </w:rPr>
      </w:pPr>
      <w:r w:rsidRPr="00695545">
        <w:rPr>
          <w:rFonts w:cstheme="minorHAnsi"/>
          <w:sz w:val="24"/>
          <w:szCs w:val="24"/>
        </w:rPr>
        <w:t>Pokud jsou v zadávací dokumentaci v rámci stanovení technických podmínek vlastností předmětu zakázky uvedeny jakékoli odkazy na konkrétní názvy či technická řešení, na určité dodavatele nebo výrobky, na obchodní názvy firmy, specifická označení výrobků, materiálů, technologických postupů či celků a dodávek, které platí pro určitého podnikatele, společnost nebo jeho organizační složku, patenty na vynálezy, užitné vzory, průmyslové vzory, ochranné známky nebo označení původu, vlivem toho, že zadavatel nebyl jinak schopen popsat onu vymezenou část předmětu zakázky s použitím daných specifikací tak, aby byly dostatečně přesné a srozumitelné všem dodavatelům, jedná se vždy o doporučená řešení a pouze o vymezení očekávaných standard</w:t>
      </w:r>
      <w:r w:rsidR="00964D61" w:rsidRPr="00695545">
        <w:rPr>
          <w:rFonts w:cstheme="minorHAnsi"/>
          <w:sz w:val="24"/>
          <w:szCs w:val="24"/>
        </w:rPr>
        <w:t>ů použitých výrobků a materiálů a zadavatel v takovém případě umožňuje dodavateli nabídnout rovnocenné řešení</w:t>
      </w:r>
    </w:p>
    <w:p w14:paraId="3D2162BB" w14:textId="7F309D53"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jc w:val="both"/>
        <w:outlineLvl w:val="1"/>
        <w:rPr>
          <w:rFonts w:eastAsia="Times New Roman" w:cstheme="minorHAnsi"/>
          <w:b/>
          <w:bCs/>
          <w:sz w:val="26"/>
          <w:szCs w:val="26"/>
          <w:lang w:eastAsia="cs-CZ"/>
        </w:rPr>
      </w:pPr>
      <w:bookmarkStart w:id="9" w:name="_Toc35947125"/>
      <w:r w:rsidRPr="00695545">
        <w:rPr>
          <w:rFonts w:eastAsia="Times New Roman" w:cstheme="minorHAnsi"/>
          <w:b/>
          <w:bCs/>
          <w:sz w:val="26"/>
          <w:szCs w:val="26"/>
          <w:lang w:eastAsia="cs-CZ"/>
        </w:rPr>
        <w:t xml:space="preserve">1.1 </w:t>
      </w:r>
      <w:r w:rsidR="00EC71C3" w:rsidRPr="00695545">
        <w:rPr>
          <w:rFonts w:eastAsia="Times New Roman" w:cstheme="minorHAnsi"/>
          <w:b/>
          <w:bCs/>
          <w:sz w:val="26"/>
          <w:szCs w:val="26"/>
          <w:lang w:eastAsia="cs-CZ"/>
        </w:rPr>
        <w:t>Předmět zakázky</w:t>
      </w:r>
      <w:bookmarkEnd w:id="9"/>
    </w:p>
    <w:p w14:paraId="7E099174" w14:textId="07106760" w:rsidR="006F276E" w:rsidRPr="00695545" w:rsidRDefault="006F276E" w:rsidP="006F276E">
      <w:pPr>
        <w:spacing w:line="240" w:lineRule="auto"/>
        <w:jc w:val="both"/>
        <w:rPr>
          <w:rFonts w:cstheme="minorHAnsi"/>
        </w:rPr>
      </w:pPr>
      <w:r w:rsidRPr="00695545">
        <w:rPr>
          <w:rFonts w:cstheme="minorHAnsi"/>
        </w:rPr>
        <w:t>Předmětem plnění zakázky je pořízení 2 kolejových portálových jeřábů na elektrický pohon pro manipulace s přepravními jednotkami kombinované dopravy (kontejnery, výměnnými nástavbami, příp. intermodálními návěsy) do překladiště KD Mělník, které bude provozováno jako překladiště KD s otevřeným přístupem.</w:t>
      </w:r>
    </w:p>
    <w:p w14:paraId="501DFC4F" w14:textId="69388FF9" w:rsidR="006F276E" w:rsidRPr="00695545" w:rsidRDefault="006F276E" w:rsidP="006F276E">
      <w:pPr>
        <w:spacing w:line="240" w:lineRule="auto"/>
        <w:jc w:val="both"/>
        <w:rPr>
          <w:rFonts w:cstheme="minorHAnsi"/>
          <w:b/>
        </w:rPr>
      </w:pPr>
      <w:r w:rsidRPr="00695545">
        <w:rPr>
          <w:rFonts w:cstheme="minorHAnsi"/>
          <w:b/>
        </w:rPr>
        <w:t xml:space="preserve">Rozsah a podrobné </w:t>
      </w:r>
      <w:r w:rsidR="00CF3A14">
        <w:rPr>
          <w:rFonts w:cstheme="minorHAnsi"/>
          <w:b/>
        </w:rPr>
        <w:t xml:space="preserve">technické </w:t>
      </w:r>
      <w:r w:rsidRPr="00695545">
        <w:rPr>
          <w:rFonts w:cstheme="minorHAnsi"/>
          <w:b/>
        </w:rPr>
        <w:t xml:space="preserve">vymezení předmětu zakázky je </w:t>
      </w:r>
      <w:r w:rsidRPr="00814232">
        <w:rPr>
          <w:rFonts w:cstheme="minorHAnsi"/>
          <w:b/>
        </w:rPr>
        <w:t xml:space="preserve">uvedeno v příloze </w:t>
      </w:r>
      <w:r w:rsidR="003D464E" w:rsidRPr="00814232">
        <w:rPr>
          <w:rFonts w:cstheme="minorHAnsi"/>
          <w:b/>
        </w:rPr>
        <w:t xml:space="preserve">Příloha č. 8 – Technická specifikace </w:t>
      </w:r>
      <w:r w:rsidR="00426B94" w:rsidRPr="00814232">
        <w:rPr>
          <w:rFonts w:cstheme="minorHAnsi"/>
          <w:b/>
        </w:rPr>
        <w:t>jeřábové dráhy</w:t>
      </w:r>
      <w:r w:rsidR="003D464E" w:rsidRPr="00814232">
        <w:rPr>
          <w:rFonts w:cstheme="minorHAnsi"/>
          <w:b/>
        </w:rPr>
        <w:t xml:space="preserve"> (projektová dokumentace)</w:t>
      </w:r>
      <w:r w:rsidR="00426B94" w:rsidRPr="00814232">
        <w:rPr>
          <w:rFonts w:cstheme="minorHAnsi"/>
          <w:b/>
        </w:rPr>
        <w:t xml:space="preserve"> a dále v příloze </w:t>
      </w:r>
      <w:r w:rsidR="007C042F">
        <w:rPr>
          <w:rFonts w:cstheme="minorHAnsi"/>
          <w:b/>
        </w:rPr>
        <w:t>7</w:t>
      </w:r>
      <w:r w:rsidR="00426B94" w:rsidRPr="00695545">
        <w:rPr>
          <w:rFonts w:cstheme="minorHAnsi"/>
          <w:b/>
        </w:rPr>
        <w:t xml:space="preserve"> –</w:t>
      </w:r>
      <w:r w:rsidR="00723D70">
        <w:rPr>
          <w:rFonts w:cstheme="minorHAnsi"/>
          <w:b/>
        </w:rPr>
        <w:t xml:space="preserve"> </w:t>
      </w:r>
      <w:r w:rsidR="00CE7985">
        <w:rPr>
          <w:rFonts w:cstheme="minorHAnsi"/>
          <w:b/>
        </w:rPr>
        <w:t>T</w:t>
      </w:r>
      <w:r w:rsidR="00CF3A14" w:rsidRPr="00CF3A14">
        <w:rPr>
          <w:rFonts w:cstheme="minorHAnsi"/>
          <w:b/>
        </w:rPr>
        <w:t>echnické požadavky na jeřáby</w:t>
      </w:r>
    </w:p>
    <w:p w14:paraId="4DD2A569" w14:textId="18B876B1" w:rsidR="0022123E" w:rsidRPr="00695545" w:rsidRDefault="006F276E" w:rsidP="006F276E">
      <w:pPr>
        <w:pStyle w:val="Default"/>
        <w:spacing w:after="240" w:line="276" w:lineRule="auto"/>
        <w:jc w:val="both"/>
        <w:rPr>
          <w:rFonts w:asciiTheme="minorHAnsi" w:eastAsia="Times New Roman" w:hAnsiTheme="minorHAnsi" w:cstheme="minorHAnsi"/>
          <w:color w:val="auto"/>
          <w:szCs w:val="22"/>
          <w:lang w:eastAsia="cs-CZ"/>
        </w:rPr>
      </w:pPr>
      <w:r w:rsidRPr="00695545">
        <w:rPr>
          <w:rFonts w:asciiTheme="minorHAnsi" w:hAnsiTheme="minorHAnsi" w:cstheme="minorHAnsi"/>
          <w:b/>
          <w:sz w:val="22"/>
        </w:rPr>
        <w:t>Rozsah a podrobné vymezení předmětu zakázky je dále uvedeno v příloze č. 3 této zadávací dokumentace, kterou tvoří závazný text smlouvy o plnění předmětu zakázky.</w:t>
      </w:r>
    </w:p>
    <w:p w14:paraId="5791010D" w14:textId="7EA418B5"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0" w:name="_Toc486403966"/>
      <w:bookmarkStart w:id="11" w:name="_Toc35947126"/>
      <w:r w:rsidRPr="00695545">
        <w:rPr>
          <w:rFonts w:eastAsia="Times New Roman" w:cstheme="minorHAnsi"/>
          <w:b/>
          <w:bCs/>
          <w:sz w:val="28"/>
          <w:szCs w:val="28"/>
          <w:lang w:eastAsia="cs-CZ"/>
        </w:rPr>
        <w:lastRenderedPageBreak/>
        <w:t>2. Předpokládaná hodnota zakázky</w:t>
      </w:r>
      <w:bookmarkEnd w:id="10"/>
      <w:bookmarkEnd w:id="11"/>
    </w:p>
    <w:p w14:paraId="70E23D57" w14:textId="78686E28" w:rsidR="004D0A9B" w:rsidRPr="0035557C" w:rsidRDefault="004D0A9B" w:rsidP="23F83898">
      <w:pPr>
        <w:spacing w:after="120"/>
        <w:jc w:val="both"/>
        <w:rPr>
          <w:rFonts w:eastAsia="Times New Roman" w:cstheme="minorHAnsi"/>
          <w:color w:val="000000" w:themeColor="text1"/>
          <w:sz w:val="24"/>
          <w:szCs w:val="24"/>
        </w:rPr>
      </w:pPr>
      <w:bookmarkStart w:id="12" w:name="_Toc486403967"/>
      <w:r w:rsidRPr="0035557C">
        <w:rPr>
          <w:rFonts w:eastAsia="Times New Roman" w:cstheme="minorHAnsi"/>
          <w:color w:val="000000" w:themeColor="text1"/>
          <w:sz w:val="24"/>
          <w:szCs w:val="24"/>
        </w:rPr>
        <w:t xml:space="preserve">Celková předpokládaná hodnota zakázky činí </w:t>
      </w:r>
      <w:r w:rsidR="00AA1552" w:rsidRPr="0035557C">
        <w:rPr>
          <w:rFonts w:eastAsia="Times New Roman" w:cstheme="minorHAnsi"/>
          <w:color w:val="000000" w:themeColor="text1"/>
          <w:sz w:val="24"/>
          <w:szCs w:val="24"/>
          <w:lang w:eastAsia="cs-CZ"/>
        </w:rPr>
        <w:t>7.</w:t>
      </w:r>
      <w:r w:rsidR="009016B2" w:rsidRPr="0035557C">
        <w:rPr>
          <w:rFonts w:eastAsia="Times New Roman" w:cstheme="minorHAnsi"/>
          <w:color w:val="000000" w:themeColor="text1"/>
          <w:sz w:val="24"/>
          <w:szCs w:val="24"/>
          <w:lang w:eastAsia="cs-CZ"/>
        </w:rPr>
        <w:t>475</w:t>
      </w:r>
      <w:r w:rsidR="00AA1552" w:rsidRPr="0035557C">
        <w:rPr>
          <w:rFonts w:eastAsia="Times New Roman" w:cstheme="minorHAnsi"/>
          <w:color w:val="000000" w:themeColor="text1"/>
          <w:sz w:val="24"/>
          <w:szCs w:val="24"/>
          <w:lang w:eastAsia="cs-CZ"/>
        </w:rPr>
        <w:t>.000,-</w:t>
      </w:r>
      <w:r w:rsidR="1EA3AA50" w:rsidRPr="0035557C">
        <w:rPr>
          <w:rFonts w:eastAsia="Times New Roman" w:cstheme="minorHAnsi"/>
          <w:color w:val="000000" w:themeColor="text1"/>
          <w:sz w:val="24"/>
          <w:szCs w:val="24"/>
          <w:lang w:eastAsia="cs-CZ"/>
        </w:rPr>
        <w:t xml:space="preserve"> EUR</w:t>
      </w:r>
      <w:r w:rsidR="00C9444C" w:rsidRPr="0035557C">
        <w:rPr>
          <w:rFonts w:eastAsia="Times New Roman" w:cstheme="minorHAnsi"/>
          <w:color w:val="000000" w:themeColor="text1"/>
          <w:sz w:val="24"/>
          <w:szCs w:val="24"/>
          <w:lang w:eastAsia="cs-CZ"/>
        </w:rPr>
        <w:t xml:space="preserve"> </w:t>
      </w:r>
      <w:r w:rsidRPr="0035557C">
        <w:rPr>
          <w:rFonts w:eastAsia="Times New Roman" w:cstheme="minorHAnsi"/>
          <w:color w:val="000000" w:themeColor="text1"/>
          <w:sz w:val="24"/>
          <w:szCs w:val="24"/>
        </w:rPr>
        <w:t>bez DPH</w:t>
      </w:r>
      <w:r w:rsidR="0035557C" w:rsidRPr="0035557C">
        <w:rPr>
          <w:rFonts w:eastAsia="Times New Roman" w:cstheme="minorHAnsi"/>
          <w:color w:val="000000" w:themeColor="text1"/>
          <w:sz w:val="24"/>
          <w:szCs w:val="24"/>
        </w:rPr>
        <w:t xml:space="preserve"> (</w:t>
      </w:r>
      <w:r w:rsidR="0035557C">
        <w:rPr>
          <w:rFonts w:eastAsia="Times New Roman" w:cstheme="minorHAnsi"/>
          <w:color w:val="000000" w:themeColor="text1"/>
          <w:sz w:val="24"/>
          <w:szCs w:val="24"/>
        </w:rPr>
        <w:t>včetně</w:t>
      </w:r>
      <w:r w:rsidR="0035557C" w:rsidRPr="0035557C">
        <w:rPr>
          <w:rFonts w:eastAsia="Times New Roman" w:cstheme="minorHAnsi"/>
          <w:color w:val="000000" w:themeColor="text1"/>
          <w:sz w:val="24"/>
          <w:szCs w:val="24"/>
        </w:rPr>
        <w:t xml:space="preserve"> servisu)</w:t>
      </w:r>
    </w:p>
    <w:p w14:paraId="445FD0DB" w14:textId="5CAD957B" w:rsidR="005C7602" w:rsidRPr="005C7602" w:rsidRDefault="005C7602" w:rsidP="23F83898">
      <w:pPr>
        <w:spacing w:after="120"/>
        <w:jc w:val="both"/>
        <w:rPr>
          <w:rFonts w:eastAsia="Times New Roman" w:cstheme="minorHAnsi"/>
          <w:color w:val="000000" w:themeColor="text1"/>
          <w:sz w:val="24"/>
          <w:szCs w:val="24"/>
        </w:rPr>
      </w:pPr>
      <w:r w:rsidRPr="005C7602">
        <w:rPr>
          <w:rFonts w:eastAsia="Times New Roman" w:cstheme="minorHAnsi"/>
          <w:color w:val="000000" w:themeColor="text1"/>
          <w:sz w:val="24"/>
          <w:szCs w:val="24"/>
        </w:rPr>
        <w:t>Předpokládaná hodnota pořizovaných jeřábů činí 7.2</w:t>
      </w:r>
      <w:r w:rsidR="008047FE">
        <w:rPr>
          <w:rFonts w:eastAsia="Times New Roman" w:cstheme="minorHAnsi"/>
          <w:color w:val="000000" w:themeColor="text1"/>
          <w:sz w:val="24"/>
          <w:szCs w:val="24"/>
        </w:rPr>
        <w:t>5</w:t>
      </w:r>
      <w:r w:rsidRPr="005C7602">
        <w:rPr>
          <w:rFonts w:eastAsia="Times New Roman" w:cstheme="minorHAnsi"/>
          <w:color w:val="000000" w:themeColor="text1"/>
          <w:sz w:val="24"/>
          <w:szCs w:val="24"/>
        </w:rPr>
        <w:t>0.000</w:t>
      </w:r>
      <w:r w:rsidR="00AA1552">
        <w:rPr>
          <w:rFonts w:eastAsia="Times New Roman" w:cstheme="minorHAnsi"/>
          <w:color w:val="000000" w:themeColor="text1"/>
          <w:sz w:val="24"/>
          <w:szCs w:val="24"/>
        </w:rPr>
        <w:t>,-</w:t>
      </w:r>
      <w:r w:rsidRPr="005C7602">
        <w:rPr>
          <w:rFonts w:eastAsia="Times New Roman" w:cstheme="minorHAnsi"/>
          <w:color w:val="000000" w:themeColor="text1"/>
          <w:sz w:val="24"/>
          <w:szCs w:val="24"/>
        </w:rPr>
        <w:t xml:space="preserve"> EUR bez DPH</w:t>
      </w:r>
    </w:p>
    <w:p w14:paraId="1D0922DE" w14:textId="0AC18791" w:rsidR="00652300" w:rsidRPr="00695545" w:rsidRDefault="005C7602" w:rsidP="23F83898">
      <w:pPr>
        <w:spacing w:after="120"/>
        <w:jc w:val="both"/>
        <w:rPr>
          <w:rFonts w:eastAsia="Times New Roman" w:cstheme="minorHAnsi"/>
          <w:b/>
          <w:bCs/>
          <w:color w:val="000000"/>
          <w:sz w:val="24"/>
          <w:szCs w:val="24"/>
        </w:rPr>
      </w:pPr>
      <w:r w:rsidRPr="005C7602">
        <w:rPr>
          <w:rFonts w:eastAsia="Times New Roman" w:cstheme="minorHAnsi"/>
          <w:color w:val="000000" w:themeColor="text1"/>
          <w:sz w:val="24"/>
          <w:szCs w:val="24"/>
        </w:rPr>
        <w:t xml:space="preserve">Předpokládaná hodnota servisu jeřábů činí </w:t>
      </w:r>
      <w:r>
        <w:rPr>
          <w:rFonts w:eastAsia="Times New Roman" w:cstheme="minorHAnsi"/>
          <w:color w:val="000000" w:themeColor="text1"/>
          <w:sz w:val="24"/>
          <w:szCs w:val="24"/>
        </w:rPr>
        <w:t>90</w:t>
      </w:r>
      <w:r w:rsidRPr="005C7602">
        <w:rPr>
          <w:rFonts w:eastAsia="Times New Roman" w:cstheme="minorHAnsi"/>
          <w:color w:val="000000" w:themeColor="text1"/>
          <w:sz w:val="24"/>
          <w:szCs w:val="24"/>
        </w:rPr>
        <w:t>.000</w:t>
      </w:r>
      <w:r w:rsidR="00AA1552">
        <w:rPr>
          <w:rFonts w:eastAsia="Times New Roman" w:cstheme="minorHAnsi"/>
          <w:color w:val="000000" w:themeColor="text1"/>
          <w:sz w:val="24"/>
          <w:szCs w:val="24"/>
        </w:rPr>
        <w:t>,-</w:t>
      </w:r>
      <w:r w:rsidRPr="005C7602">
        <w:rPr>
          <w:rFonts w:eastAsia="Times New Roman" w:cstheme="minorHAnsi"/>
          <w:color w:val="000000" w:themeColor="text1"/>
          <w:sz w:val="24"/>
          <w:szCs w:val="24"/>
        </w:rPr>
        <w:t xml:space="preserve"> EUR bez DPH za </w:t>
      </w:r>
      <w:r>
        <w:rPr>
          <w:rFonts w:eastAsia="Times New Roman" w:cstheme="minorHAnsi"/>
          <w:color w:val="000000" w:themeColor="text1"/>
          <w:sz w:val="24"/>
          <w:szCs w:val="24"/>
        </w:rPr>
        <w:t>2</w:t>
      </w:r>
      <w:r w:rsidRPr="005C7602">
        <w:rPr>
          <w:rFonts w:eastAsia="Times New Roman" w:cstheme="minorHAnsi"/>
          <w:color w:val="000000" w:themeColor="text1"/>
          <w:sz w:val="24"/>
          <w:szCs w:val="24"/>
        </w:rPr>
        <w:t xml:space="preserve"> rok</w:t>
      </w:r>
      <w:r>
        <w:rPr>
          <w:rFonts w:eastAsia="Times New Roman" w:cstheme="minorHAnsi"/>
          <w:color w:val="000000" w:themeColor="text1"/>
          <w:sz w:val="24"/>
          <w:szCs w:val="24"/>
        </w:rPr>
        <w:t>y</w:t>
      </w:r>
      <w:r w:rsidRPr="005C7602">
        <w:rPr>
          <w:rFonts w:eastAsia="Times New Roman" w:cstheme="minorHAnsi"/>
          <w:color w:val="000000" w:themeColor="text1"/>
          <w:sz w:val="24"/>
          <w:szCs w:val="24"/>
        </w:rPr>
        <w:t xml:space="preserve">, přičemž v případě uplatnění opce dle čl. 6.12 smlouvy může doba servisu činit až </w:t>
      </w:r>
      <w:r w:rsidR="009016B2">
        <w:rPr>
          <w:rFonts w:eastAsia="Times New Roman" w:cstheme="minorHAnsi"/>
          <w:color w:val="000000" w:themeColor="text1"/>
          <w:sz w:val="24"/>
          <w:szCs w:val="24"/>
        </w:rPr>
        <w:t>5</w:t>
      </w:r>
      <w:r w:rsidRPr="005C7602">
        <w:rPr>
          <w:rFonts w:eastAsia="Times New Roman" w:cstheme="minorHAnsi"/>
          <w:color w:val="000000" w:themeColor="text1"/>
          <w:sz w:val="24"/>
          <w:szCs w:val="24"/>
        </w:rPr>
        <w:t xml:space="preserve"> </w:t>
      </w:r>
      <w:r w:rsidR="00467EB8">
        <w:rPr>
          <w:rFonts w:eastAsia="Times New Roman" w:cstheme="minorHAnsi"/>
          <w:color w:val="000000" w:themeColor="text1"/>
          <w:sz w:val="24"/>
          <w:szCs w:val="24"/>
        </w:rPr>
        <w:t>let</w:t>
      </w:r>
      <w:r w:rsidR="00651379">
        <w:rPr>
          <w:rFonts w:eastAsia="Times New Roman" w:cstheme="minorHAnsi"/>
          <w:color w:val="000000" w:themeColor="text1"/>
          <w:sz w:val="24"/>
          <w:szCs w:val="24"/>
        </w:rPr>
        <w:t xml:space="preserve"> (tj. cena za servis může činit až 225</w:t>
      </w:r>
      <w:r w:rsidR="0035557C">
        <w:rPr>
          <w:rFonts w:eastAsia="Times New Roman" w:cstheme="minorHAnsi"/>
          <w:color w:val="000000" w:themeColor="text1"/>
          <w:sz w:val="24"/>
          <w:szCs w:val="24"/>
        </w:rPr>
        <w:t>.</w:t>
      </w:r>
      <w:r w:rsidR="00651379">
        <w:rPr>
          <w:rFonts w:eastAsia="Times New Roman" w:cstheme="minorHAnsi"/>
          <w:color w:val="000000" w:themeColor="text1"/>
          <w:sz w:val="24"/>
          <w:szCs w:val="24"/>
        </w:rPr>
        <w:t>000</w:t>
      </w:r>
      <w:r w:rsidR="0035557C">
        <w:rPr>
          <w:rFonts w:eastAsia="Times New Roman" w:cstheme="minorHAnsi"/>
          <w:color w:val="000000" w:themeColor="text1"/>
          <w:sz w:val="24"/>
          <w:szCs w:val="24"/>
        </w:rPr>
        <w:t>,-</w:t>
      </w:r>
      <w:r w:rsidR="00651379">
        <w:rPr>
          <w:rFonts w:eastAsia="Times New Roman" w:cstheme="minorHAnsi"/>
          <w:color w:val="000000" w:themeColor="text1"/>
          <w:sz w:val="24"/>
          <w:szCs w:val="24"/>
        </w:rPr>
        <w:t xml:space="preserve"> EUR bez DPH)</w:t>
      </w:r>
    </w:p>
    <w:p w14:paraId="22B2C2C2" w14:textId="7854D5DB"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3" w:name="_Toc35947127"/>
      <w:r w:rsidRPr="00695545">
        <w:rPr>
          <w:rFonts w:eastAsia="Times New Roman" w:cstheme="minorHAnsi"/>
          <w:b/>
          <w:bCs/>
          <w:sz w:val="28"/>
          <w:szCs w:val="28"/>
          <w:lang w:eastAsia="cs-CZ"/>
        </w:rPr>
        <w:t>3. Vymezení předmětu zakázky, specifikace předmětu zakázky</w:t>
      </w:r>
      <w:bookmarkEnd w:id="12"/>
      <w:bookmarkEnd w:id="13"/>
      <w:r w:rsidRPr="00695545">
        <w:rPr>
          <w:rFonts w:eastAsia="Times New Roman" w:cstheme="minorHAnsi"/>
          <w:b/>
          <w:bCs/>
          <w:sz w:val="28"/>
          <w:szCs w:val="28"/>
          <w:lang w:eastAsia="cs-CZ"/>
        </w:rPr>
        <w:t xml:space="preserve"> </w:t>
      </w:r>
    </w:p>
    <w:p w14:paraId="3EE63FF4" w14:textId="699D275F"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ind w:left="567" w:hanging="567"/>
        <w:jc w:val="both"/>
        <w:outlineLvl w:val="1"/>
        <w:rPr>
          <w:rFonts w:eastAsia="Times New Roman" w:cstheme="minorHAnsi"/>
          <w:b/>
          <w:bCs/>
          <w:sz w:val="26"/>
          <w:szCs w:val="26"/>
          <w:lang w:eastAsia="cs-CZ"/>
        </w:rPr>
      </w:pPr>
      <w:bookmarkStart w:id="14" w:name="_Toc486403968"/>
      <w:bookmarkStart w:id="15" w:name="_Toc15460373"/>
      <w:bookmarkStart w:id="16" w:name="_Toc35947128"/>
      <w:r w:rsidRPr="00695545">
        <w:rPr>
          <w:rFonts w:eastAsia="Times New Roman" w:cstheme="minorHAnsi"/>
          <w:b/>
          <w:bCs/>
          <w:sz w:val="26"/>
          <w:szCs w:val="26"/>
          <w:lang w:eastAsia="cs-CZ"/>
        </w:rPr>
        <w:t xml:space="preserve">3.1 Klasifikace předmětu zakázky dle číselníku </w:t>
      </w:r>
      <w:proofErr w:type="spellStart"/>
      <w:r w:rsidRPr="00695545">
        <w:rPr>
          <w:rFonts w:eastAsia="Times New Roman" w:cstheme="minorHAnsi"/>
          <w:b/>
          <w:bCs/>
          <w:sz w:val="26"/>
          <w:szCs w:val="26"/>
          <w:lang w:eastAsia="cs-CZ"/>
        </w:rPr>
        <w:t>Common</w:t>
      </w:r>
      <w:proofErr w:type="spellEnd"/>
      <w:r w:rsidRPr="00695545">
        <w:rPr>
          <w:rFonts w:eastAsia="Times New Roman" w:cstheme="minorHAnsi"/>
          <w:b/>
          <w:bCs/>
          <w:sz w:val="26"/>
          <w:szCs w:val="26"/>
          <w:lang w:eastAsia="cs-CZ"/>
        </w:rPr>
        <w:t xml:space="preserve"> </w:t>
      </w:r>
      <w:proofErr w:type="spellStart"/>
      <w:r w:rsidRPr="00695545">
        <w:rPr>
          <w:rFonts w:eastAsia="Times New Roman" w:cstheme="minorHAnsi"/>
          <w:b/>
          <w:bCs/>
          <w:sz w:val="26"/>
          <w:szCs w:val="26"/>
          <w:lang w:eastAsia="cs-CZ"/>
        </w:rPr>
        <w:t>Procurement</w:t>
      </w:r>
      <w:proofErr w:type="spellEnd"/>
      <w:r w:rsidRPr="00695545">
        <w:rPr>
          <w:rFonts w:eastAsia="Times New Roman" w:cstheme="minorHAnsi"/>
          <w:b/>
          <w:bCs/>
          <w:sz w:val="26"/>
          <w:szCs w:val="26"/>
          <w:lang w:eastAsia="cs-CZ"/>
        </w:rPr>
        <w:t xml:space="preserve"> </w:t>
      </w:r>
      <w:proofErr w:type="spellStart"/>
      <w:r w:rsidRPr="00695545">
        <w:rPr>
          <w:rFonts w:eastAsia="Times New Roman" w:cstheme="minorHAnsi"/>
          <w:b/>
          <w:bCs/>
          <w:sz w:val="26"/>
          <w:szCs w:val="26"/>
          <w:lang w:eastAsia="cs-CZ"/>
        </w:rPr>
        <w:t>Vocabulary</w:t>
      </w:r>
      <w:bookmarkEnd w:id="14"/>
      <w:bookmarkEnd w:id="15"/>
      <w:bookmarkEnd w:id="16"/>
      <w:proofErr w:type="spellEnd"/>
    </w:p>
    <w:p w14:paraId="773D4298" w14:textId="6D497FE2" w:rsidR="00CE7985" w:rsidRDefault="00CE7985" w:rsidP="0001724D">
      <w:pPr>
        <w:spacing w:after="0"/>
        <w:jc w:val="both"/>
        <w:rPr>
          <w:rFonts w:eastAsia="Times New Roman" w:cstheme="minorHAnsi"/>
          <w:sz w:val="24"/>
          <w:szCs w:val="24"/>
        </w:rPr>
      </w:pPr>
      <w:r w:rsidRPr="00CE7985">
        <w:rPr>
          <w:rFonts w:eastAsia="Times New Roman" w:cstheme="minorHAnsi"/>
          <w:sz w:val="24"/>
          <w:szCs w:val="24"/>
        </w:rPr>
        <w:t>Kód CPV: 424141</w:t>
      </w:r>
      <w:r w:rsidR="00827586">
        <w:rPr>
          <w:rFonts w:eastAsia="Times New Roman" w:cstheme="minorHAnsi"/>
          <w:sz w:val="24"/>
          <w:szCs w:val="24"/>
        </w:rPr>
        <w:t>0</w:t>
      </w:r>
      <w:r w:rsidRPr="00CE7985">
        <w:rPr>
          <w:rFonts w:eastAsia="Times New Roman" w:cstheme="minorHAnsi"/>
          <w:sz w:val="24"/>
          <w:szCs w:val="24"/>
        </w:rPr>
        <w:t>0-</w:t>
      </w:r>
      <w:r w:rsidR="00827586">
        <w:rPr>
          <w:rFonts w:eastAsia="Times New Roman" w:cstheme="minorHAnsi"/>
          <w:sz w:val="24"/>
          <w:szCs w:val="24"/>
        </w:rPr>
        <w:t>2</w:t>
      </w:r>
      <w:r>
        <w:rPr>
          <w:rFonts w:eastAsia="Times New Roman" w:cstheme="minorHAnsi"/>
          <w:sz w:val="24"/>
          <w:szCs w:val="24"/>
        </w:rPr>
        <w:tab/>
      </w:r>
      <w:r>
        <w:rPr>
          <w:rFonts w:eastAsia="Times New Roman" w:cstheme="minorHAnsi"/>
          <w:sz w:val="24"/>
          <w:szCs w:val="24"/>
        </w:rPr>
        <w:tab/>
      </w:r>
      <w:r w:rsidRPr="00CE7985">
        <w:rPr>
          <w:rFonts w:eastAsia="Times New Roman" w:cstheme="minorHAnsi"/>
          <w:sz w:val="24"/>
          <w:szCs w:val="24"/>
        </w:rPr>
        <w:t xml:space="preserve">Jeřáby </w:t>
      </w:r>
    </w:p>
    <w:p w14:paraId="2C0B314E" w14:textId="77777777" w:rsidR="00827586" w:rsidRDefault="00827586" w:rsidP="0001724D">
      <w:pPr>
        <w:spacing w:after="0"/>
        <w:jc w:val="both"/>
        <w:rPr>
          <w:rFonts w:eastAsia="Times New Roman" w:cstheme="minorHAnsi"/>
          <w:sz w:val="24"/>
          <w:szCs w:val="24"/>
        </w:rPr>
      </w:pPr>
    </w:p>
    <w:p w14:paraId="29E9D0A8" w14:textId="018765AF"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7" w:name="_Toc486403969"/>
      <w:bookmarkStart w:id="18" w:name="_Toc35947129"/>
      <w:r w:rsidRPr="00695545">
        <w:rPr>
          <w:rFonts w:eastAsia="Times New Roman" w:cstheme="minorHAnsi"/>
          <w:b/>
          <w:bCs/>
          <w:sz w:val="28"/>
          <w:szCs w:val="28"/>
          <w:lang w:eastAsia="cs-CZ"/>
        </w:rPr>
        <w:t>4. Jistota</w:t>
      </w:r>
      <w:bookmarkEnd w:id="17"/>
      <w:r w:rsidR="00447C80" w:rsidRPr="00695545">
        <w:rPr>
          <w:rFonts w:eastAsia="Times New Roman" w:cstheme="minorHAnsi"/>
          <w:b/>
          <w:bCs/>
          <w:sz w:val="28"/>
          <w:szCs w:val="28"/>
          <w:lang w:eastAsia="cs-CZ"/>
        </w:rPr>
        <w:t>, zadávací lhůta</w:t>
      </w:r>
      <w:bookmarkEnd w:id="18"/>
    </w:p>
    <w:p w14:paraId="732652A8" w14:textId="05E1908C" w:rsidR="00137813" w:rsidRPr="00695545" w:rsidRDefault="00137813" w:rsidP="00137813">
      <w:pPr>
        <w:pStyle w:val="Nadpis2"/>
        <w:rPr>
          <w:rFonts w:asciiTheme="minorHAnsi" w:hAnsiTheme="minorHAnsi" w:cstheme="minorHAnsi"/>
        </w:rPr>
      </w:pPr>
      <w:bookmarkStart w:id="19" w:name="_Toc35947130"/>
      <w:r w:rsidRPr="00695545">
        <w:rPr>
          <w:rFonts w:asciiTheme="minorHAnsi" w:hAnsiTheme="minorHAnsi" w:cstheme="minorHAnsi"/>
        </w:rPr>
        <w:t>4.1 Zadávací lhůta</w:t>
      </w:r>
      <w:bookmarkEnd w:id="19"/>
    </w:p>
    <w:p w14:paraId="530398C3" w14:textId="20D810CB" w:rsidR="00137813" w:rsidRPr="00695545" w:rsidRDefault="00137813" w:rsidP="00447C80">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Zadavatel stanovuje ve smyslu § 40 zákona zadávací lhůtu, po kterou nejsou dodavatelé oprávnění odstoupit z výběrového řízení, </w:t>
      </w:r>
      <w:r w:rsidRPr="00C441F3">
        <w:rPr>
          <w:rFonts w:eastAsia="Times New Roman" w:cstheme="minorHAnsi"/>
          <w:sz w:val="24"/>
          <w:szCs w:val="24"/>
          <w:lang w:eastAsia="cs-CZ"/>
        </w:rPr>
        <w:t>na 90 dní počínající</w:t>
      </w:r>
      <w:r w:rsidRPr="00695545">
        <w:rPr>
          <w:rFonts w:eastAsia="Times New Roman" w:cstheme="minorHAnsi"/>
          <w:sz w:val="24"/>
          <w:szCs w:val="24"/>
          <w:lang w:eastAsia="cs-CZ"/>
        </w:rPr>
        <w:t xml:space="preserve"> od data konce lhůty pro podání nabídek.</w:t>
      </w:r>
    </w:p>
    <w:p w14:paraId="4C08608F" w14:textId="1C5018A6" w:rsidR="00137813" w:rsidRPr="00695545" w:rsidRDefault="00137813" w:rsidP="00137813">
      <w:pPr>
        <w:pStyle w:val="Nadpis2"/>
        <w:rPr>
          <w:rFonts w:asciiTheme="minorHAnsi" w:hAnsiTheme="minorHAnsi" w:cstheme="minorHAnsi"/>
        </w:rPr>
      </w:pPr>
      <w:bookmarkStart w:id="20" w:name="_Toc35947131"/>
      <w:r w:rsidRPr="00695545">
        <w:rPr>
          <w:rFonts w:asciiTheme="minorHAnsi" w:hAnsiTheme="minorHAnsi" w:cstheme="minorHAnsi"/>
        </w:rPr>
        <w:t>4.2 Jistota</w:t>
      </w:r>
      <w:bookmarkEnd w:id="20"/>
    </w:p>
    <w:p w14:paraId="47F0CC08" w14:textId="78D0214C"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4.2.1 </w:t>
      </w:r>
      <w:r w:rsidR="00137813" w:rsidRPr="00695545">
        <w:rPr>
          <w:rFonts w:eastAsia="Times New Roman" w:cstheme="minorHAnsi"/>
          <w:sz w:val="24"/>
          <w:szCs w:val="24"/>
          <w:lang w:eastAsia="cs-CZ"/>
        </w:rPr>
        <w:t xml:space="preserve">Jistotu ve smyslu § 41 zákona poskytne dodavatel formou složení peněžní částky na účet zadavatele (dále jen „peněžní jistota“), formou bankovní záruky nebo pojištěním záruky. </w:t>
      </w:r>
    </w:p>
    <w:p w14:paraId="7BD01C27" w14:textId="639A57D2"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4.2.2 </w:t>
      </w:r>
      <w:r w:rsidR="00137813" w:rsidRPr="00695545">
        <w:rPr>
          <w:rFonts w:eastAsia="Times New Roman" w:cstheme="minorHAnsi"/>
          <w:sz w:val="24"/>
          <w:szCs w:val="24"/>
          <w:lang w:eastAsia="cs-CZ"/>
        </w:rPr>
        <w:t>K zajištění splnění povinností dodavatele vyplývajících z jeho účasti ve výběrovém řízení je požadována jistota ve výši 144.000 EUR.</w:t>
      </w:r>
    </w:p>
    <w:p w14:paraId="7DA5105B" w14:textId="527F882D" w:rsidR="00137813" w:rsidRPr="00DB7393" w:rsidRDefault="00137813" w:rsidP="00AD6F9D">
      <w:pPr>
        <w:spacing w:after="0" w:line="240" w:lineRule="auto"/>
        <w:jc w:val="both"/>
        <w:rPr>
          <w:rFonts w:eastAsia="Times New Roman" w:cstheme="minorHAnsi"/>
          <w:sz w:val="24"/>
          <w:szCs w:val="24"/>
          <w:lang w:eastAsia="cs-CZ"/>
        </w:rPr>
      </w:pPr>
      <w:r w:rsidRPr="00DB7393">
        <w:rPr>
          <w:rFonts w:eastAsia="Times New Roman" w:cstheme="minorHAnsi"/>
          <w:sz w:val="24"/>
          <w:szCs w:val="24"/>
          <w:lang w:eastAsia="cs-CZ"/>
        </w:rPr>
        <w:t>Údaje potřebné pro poskytnutí peněžní jistoty:</w:t>
      </w:r>
    </w:p>
    <w:p w14:paraId="7736FC75" w14:textId="77777777" w:rsidR="00DB7393" w:rsidRPr="00DB7393" w:rsidRDefault="00137813" w:rsidP="00DB7393">
      <w:pPr>
        <w:spacing w:after="0"/>
        <w:rPr>
          <w:rFonts w:ascii="Times New Roman" w:eastAsia="Times New Roman" w:hAnsi="Times New Roman" w:cs="Times New Roman"/>
          <w:sz w:val="24"/>
          <w:szCs w:val="24"/>
          <w:lang w:eastAsia="cs-CZ"/>
        </w:rPr>
      </w:pPr>
      <w:r w:rsidRPr="00DB7393">
        <w:rPr>
          <w:rFonts w:eastAsia="Times New Roman" w:cstheme="minorHAnsi"/>
          <w:sz w:val="24"/>
          <w:szCs w:val="24"/>
          <w:lang w:eastAsia="cs-CZ"/>
        </w:rPr>
        <w:t xml:space="preserve">Číslo účtu: </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00DB7393" w:rsidRPr="00DB7393">
        <w:rPr>
          <w:rFonts w:ascii="Calibri" w:eastAsia="Times New Roman" w:hAnsi="Calibri" w:cs="Times New Roman"/>
          <w:color w:val="222222"/>
          <w:lang w:eastAsia="cs-CZ"/>
        </w:rPr>
        <w:t>5023014221</w:t>
      </w:r>
    </w:p>
    <w:p w14:paraId="580CC95E" w14:textId="1D0F8390" w:rsidR="00137813" w:rsidRPr="00DB7393" w:rsidRDefault="00137813" w:rsidP="00DB7393">
      <w:pPr>
        <w:spacing w:after="0"/>
        <w:rPr>
          <w:rFonts w:ascii="Times New Roman" w:eastAsia="Times New Roman" w:hAnsi="Times New Roman" w:cs="Times New Roman"/>
          <w:sz w:val="24"/>
          <w:szCs w:val="24"/>
          <w:lang w:eastAsia="cs-CZ"/>
        </w:rPr>
      </w:pPr>
      <w:r w:rsidRPr="00DB7393">
        <w:rPr>
          <w:rFonts w:eastAsia="Times New Roman" w:cstheme="minorHAnsi"/>
          <w:sz w:val="24"/>
          <w:szCs w:val="24"/>
          <w:lang w:eastAsia="cs-CZ"/>
        </w:rPr>
        <w:t>Kód banky:</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00492585" w:rsidRPr="00DB7393">
        <w:rPr>
          <w:rFonts w:eastAsia="Times New Roman" w:cstheme="minorHAnsi"/>
          <w:sz w:val="24"/>
          <w:szCs w:val="24"/>
          <w:lang w:eastAsia="cs-CZ"/>
        </w:rPr>
        <w:t>5500</w:t>
      </w:r>
    </w:p>
    <w:p w14:paraId="7D95F3B6" w14:textId="138009D8" w:rsidR="00137813" w:rsidRPr="00DB7393" w:rsidRDefault="00137813" w:rsidP="00DB7393">
      <w:pPr>
        <w:spacing w:after="0" w:line="240" w:lineRule="auto"/>
        <w:jc w:val="both"/>
        <w:rPr>
          <w:rFonts w:eastAsia="Times New Roman" w:cstheme="minorHAnsi"/>
          <w:sz w:val="24"/>
          <w:szCs w:val="24"/>
          <w:lang w:eastAsia="cs-CZ"/>
        </w:rPr>
      </w:pPr>
      <w:r w:rsidRPr="00DB7393">
        <w:rPr>
          <w:rFonts w:eastAsia="Times New Roman" w:cstheme="minorHAnsi"/>
          <w:sz w:val="24"/>
          <w:szCs w:val="24"/>
          <w:lang w:eastAsia="cs-CZ"/>
        </w:rPr>
        <w:t>Název banky:</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eastAsia="Times New Roman" w:cstheme="minorHAnsi"/>
          <w:sz w:val="24"/>
          <w:szCs w:val="24"/>
          <w:lang w:eastAsia="cs-CZ"/>
        </w:rPr>
        <w:tab/>
      </w:r>
      <w:proofErr w:type="spellStart"/>
      <w:r w:rsidR="00492585" w:rsidRPr="00DB7393">
        <w:rPr>
          <w:rFonts w:eastAsia="Times New Roman" w:cstheme="minorHAnsi"/>
          <w:sz w:val="24"/>
          <w:szCs w:val="24"/>
          <w:lang w:eastAsia="cs-CZ"/>
        </w:rPr>
        <w:t>Raiffeisenbank</w:t>
      </w:r>
      <w:proofErr w:type="spellEnd"/>
      <w:r w:rsidR="00492585" w:rsidRPr="00DB7393">
        <w:rPr>
          <w:rFonts w:eastAsia="Times New Roman" w:cstheme="minorHAnsi"/>
          <w:sz w:val="24"/>
          <w:szCs w:val="24"/>
          <w:lang w:eastAsia="cs-CZ"/>
        </w:rPr>
        <w:t xml:space="preserve"> a.s.</w:t>
      </w:r>
    </w:p>
    <w:p w14:paraId="32066854" w14:textId="1687A303" w:rsidR="00DB7393" w:rsidRPr="00DB7393" w:rsidRDefault="00DB7393" w:rsidP="00DB7393">
      <w:pPr>
        <w:spacing w:after="0"/>
        <w:rPr>
          <w:rFonts w:ascii="Times New Roman" w:eastAsia="Times New Roman" w:hAnsi="Times New Roman" w:cs="Times New Roman"/>
          <w:sz w:val="24"/>
          <w:szCs w:val="24"/>
          <w:lang w:eastAsia="cs-CZ"/>
        </w:rPr>
      </w:pPr>
      <w:r w:rsidRPr="00DB7393">
        <w:rPr>
          <w:rFonts w:eastAsia="Times New Roman" w:cstheme="minorHAnsi"/>
          <w:sz w:val="24"/>
          <w:szCs w:val="24"/>
          <w:lang w:eastAsia="cs-CZ"/>
        </w:rPr>
        <w:t>IBAN</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ascii="Calibri" w:eastAsia="Times New Roman" w:hAnsi="Calibri" w:cs="Times New Roman"/>
          <w:color w:val="222222"/>
          <w:lang w:eastAsia="cs-CZ"/>
        </w:rPr>
        <w:t>CZ67 5500 0000 0050 2301 4221</w:t>
      </w:r>
    </w:p>
    <w:p w14:paraId="439E49B6" w14:textId="21BC236C" w:rsidR="00DB7393" w:rsidRPr="00DB7393" w:rsidRDefault="00DB7393" w:rsidP="00DB7393">
      <w:pPr>
        <w:rPr>
          <w:rFonts w:ascii="Times New Roman" w:eastAsia="Times New Roman" w:hAnsi="Times New Roman" w:cs="Times New Roman"/>
          <w:sz w:val="24"/>
          <w:szCs w:val="24"/>
          <w:lang w:eastAsia="cs-CZ"/>
        </w:rPr>
      </w:pPr>
      <w:r w:rsidRPr="00DB7393">
        <w:rPr>
          <w:rFonts w:eastAsia="Times New Roman" w:cstheme="minorHAnsi"/>
          <w:sz w:val="24"/>
          <w:szCs w:val="24"/>
          <w:lang w:eastAsia="cs-CZ"/>
        </w:rPr>
        <w:t>BIC/SWIFT CODE</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Pr="00DB7393">
        <w:rPr>
          <w:rFonts w:ascii="Calibri" w:eastAsia="Times New Roman" w:hAnsi="Calibri" w:cs="Times New Roman"/>
          <w:color w:val="222222"/>
          <w:lang w:eastAsia="cs-CZ"/>
        </w:rPr>
        <w:t>RZBCCZPP</w:t>
      </w:r>
    </w:p>
    <w:p w14:paraId="0D86A875" w14:textId="77777777" w:rsidR="00137813" w:rsidRPr="00DB7393" w:rsidRDefault="00137813" w:rsidP="00AD6F9D">
      <w:pPr>
        <w:spacing w:after="0" w:line="240" w:lineRule="auto"/>
        <w:jc w:val="both"/>
        <w:rPr>
          <w:rFonts w:eastAsia="Times New Roman" w:cstheme="minorHAnsi"/>
          <w:sz w:val="24"/>
          <w:szCs w:val="24"/>
          <w:lang w:eastAsia="cs-CZ"/>
        </w:rPr>
      </w:pPr>
      <w:r w:rsidRPr="00DB7393">
        <w:rPr>
          <w:rFonts w:eastAsia="Times New Roman" w:cstheme="minorHAnsi"/>
          <w:sz w:val="24"/>
          <w:szCs w:val="24"/>
          <w:lang w:eastAsia="cs-CZ"/>
        </w:rPr>
        <w:t>Dodavatel musí k platbě jistoty uvést následující platební symboly:</w:t>
      </w:r>
    </w:p>
    <w:p w14:paraId="01F9390B" w14:textId="5D70EE07" w:rsidR="00137813" w:rsidRPr="00DB7393" w:rsidRDefault="00137813" w:rsidP="00AD6F9D">
      <w:pPr>
        <w:spacing w:after="0" w:line="240" w:lineRule="auto"/>
        <w:jc w:val="both"/>
        <w:rPr>
          <w:rFonts w:eastAsia="Times New Roman" w:cstheme="minorHAnsi"/>
          <w:sz w:val="24"/>
          <w:szCs w:val="24"/>
          <w:lang w:eastAsia="cs-CZ"/>
        </w:rPr>
      </w:pPr>
      <w:r w:rsidRPr="00DB7393">
        <w:rPr>
          <w:rFonts w:eastAsia="Times New Roman" w:cstheme="minorHAnsi"/>
          <w:sz w:val="24"/>
          <w:szCs w:val="24"/>
          <w:lang w:eastAsia="cs-CZ"/>
        </w:rPr>
        <w:t>Variabilní symbol:</w:t>
      </w:r>
      <w:r w:rsidRPr="00DB7393">
        <w:rPr>
          <w:rFonts w:eastAsia="Times New Roman" w:cstheme="minorHAnsi"/>
          <w:sz w:val="24"/>
          <w:szCs w:val="24"/>
          <w:lang w:eastAsia="cs-CZ"/>
        </w:rPr>
        <w:tab/>
      </w:r>
      <w:r w:rsidRPr="00DB7393">
        <w:rPr>
          <w:rFonts w:eastAsia="Times New Roman" w:cstheme="minorHAnsi"/>
          <w:sz w:val="24"/>
          <w:szCs w:val="24"/>
          <w:lang w:eastAsia="cs-CZ"/>
        </w:rPr>
        <w:tab/>
        <w:t>IČO dodavatele, příp. datum narození Dodavatele</w:t>
      </w:r>
    </w:p>
    <w:p w14:paraId="510E18BC" w14:textId="6A642D13" w:rsidR="00137813" w:rsidRPr="00695545" w:rsidRDefault="00137813" w:rsidP="00AD6F9D">
      <w:pPr>
        <w:spacing w:line="240" w:lineRule="auto"/>
        <w:jc w:val="both"/>
        <w:rPr>
          <w:rFonts w:eastAsia="Times New Roman" w:cstheme="minorHAnsi"/>
          <w:sz w:val="24"/>
          <w:szCs w:val="24"/>
          <w:lang w:eastAsia="cs-CZ"/>
        </w:rPr>
      </w:pPr>
      <w:r w:rsidRPr="00DB7393">
        <w:rPr>
          <w:rFonts w:eastAsia="Times New Roman" w:cstheme="minorHAnsi"/>
          <w:sz w:val="24"/>
          <w:szCs w:val="24"/>
          <w:lang w:eastAsia="cs-CZ"/>
        </w:rPr>
        <w:t>Specifický symbol:</w:t>
      </w:r>
      <w:r w:rsidRPr="00DB7393">
        <w:rPr>
          <w:rFonts w:eastAsia="Times New Roman" w:cstheme="minorHAnsi"/>
          <w:sz w:val="24"/>
          <w:szCs w:val="24"/>
          <w:lang w:eastAsia="cs-CZ"/>
        </w:rPr>
        <w:tab/>
      </w:r>
      <w:r w:rsidRPr="00DB7393">
        <w:rPr>
          <w:rFonts w:eastAsia="Times New Roman" w:cstheme="minorHAnsi"/>
          <w:sz w:val="24"/>
          <w:szCs w:val="24"/>
          <w:lang w:eastAsia="cs-CZ"/>
        </w:rPr>
        <w:tab/>
      </w:r>
      <w:r w:rsidR="00830129" w:rsidRPr="00DB7393">
        <w:rPr>
          <w:rFonts w:eastAsia="Times New Roman" w:cstheme="minorHAnsi"/>
          <w:sz w:val="24"/>
          <w:szCs w:val="24"/>
          <w:lang w:eastAsia="cs-CZ"/>
        </w:rPr>
        <w:t>Název zakázky</w:t>
      </w:r>
    </w:p>
    <w:p w14:paraId="078300E8" w14:textId="3327ECD4"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4.2.3 </w:t>
      </w:r>
      <w:r w:rsidR="00137813" w:rsidRPr="00695545">
        <w:rPr>
          <w:rFonts w:eastAsia="Times New Roman" w:cstheme="minorHAnsi"/>
          <w:sz w:val="24"/>
          <w:szCs w:val="24"/>
          <w:lang w:eastAsia="cs-CZ"/>
        </w:rPr>
        <w:t xml:space="preserve">Dokladem o poskytnutí peněžní jistoty se rozumí kopie výpisu z účtu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odavatele, na kterém je uvedena celková částka odpovídající výši požadované peněžní jistoty prokazatelně odečtena ve prospěch účtu </w:t>
      </w:r>
      <w:r w:rsidRPr="00695545">
        <w:rPr>
          <w:rFonts w:eastAsia="Times New Roman" w:cstheme="minorHAnsi"/>
          <w:sz w:val="24"/>
          <w:szCs w:val="24"/>
          <w:lang w:eastAsia="cs-CZ"/>
        </w:rPr>
        <w:t>z</w:t>
      </w:r>
      <w:r w:rsidR="00137813" w:rsidRPr="00695545">
        <w:rPr>
          <w:rFonts w:eastAsia="Times New Roman" w:cstheme="minorHAnsi"/>
          <w:sz w:val="24"/>
          <w:szCs w:val="24"/>
          <w:lang w:eastAsia="cs-CZ"/>
        </w:rPr>
        <w:t xml:space="preserve">adavatele nebo originál potvrzení banky, že příslušný převod uskutečnila nebo originál potvrzení banky, že přijala příslušný převodní příkaz, že uskuteční </w:t>
      </w:r>
      <w:r w:rsidR="00137813" w:rsidRPr="00695545">
        <w:rPr>
          <w:rFonts w:eastAsia="Times New Roman" w:cstheme="minorHAnsi"/>
          <w:sz w:val="24"/>
          <w:szCs w:val="24"/>
          <w:lang w:eastAsia="cs-CZ"/>
        </w:rPr>
        <w:lastRenderedPageBreak/>
        <w:t xml:space="preserve">převod v příslušném termínu a že převodní příkaz je neodvolatelný (tímto potvrzením není pouhé orazítkování převodního bankovního příkazu razítkem banky), případně kopie hotovostní pokladní stvrzenky o složení finančních prostředků v hotovosti na pokladně některé z poboček peněžního ústavu, pokud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 poskytne jistotu složením peněžní částky na účet uvedený </w:t>
      </w:r>
      <w:r w:rsidRPr="00695545">
        <w:rPr>
          <w:rFonts w:eastAsia="Times New Roman" w:cstheme="minorHAnsi"/>
          <w:sz w:val="24"/>
          <w:szCs w:val="24"/>
          <w:lang w:eastAsia="cs-CZ"/>
        </w:rPr>
        <w:t>výše</w:t>
      </w:r>
      <w:r w:rsidR="00137813" w:rsidRPr="00695545">
        <w:rPr>
          <w:rFonts w:eastAsia="Times New Roman" w:cstheme="minorHAnsi"/>
          <w:sz w:val="24"/>
          <w:szCs w:val="24"/>
          <w:lang w:eastAsia="cs-CZ"/>
        </w:rPr>
        <w:t xml:space="preserve"> v hotovosti. </w:t>
      </w:r>
    </w:p>
    <w:p w14:paraId="47C6700A" w14:textId="1DB55D2E"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4.2.4 </w:t>
      </w:r>
      <w:r w:rsidR="00137813" w:rsidRPr="00695545">
        <w:rPr>
          <w:rFonts w:eastAsia="Times New Roman" w:cstheme="minorHAnsi"/>
          <w:sz w:val="24"/>
          <w:szCs w:val="24"/>
          <w:lang w:eastAsia="cs-CZ"/>
        </w:rPr>
        <w:t xml:space="preserve">V případě, že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 poskytne peněžní jistotu, doloží ve své nabídce čestné prohlášení podepsané osobou oprávněnou zastupovat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odavatele, ve kterém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odavatel uvede platební symboly pro vrácení peněžní jistoty, v následujícím členění: číslo účtu, kód banky, název banky, adresa pobočky, variabilní symbol.</w:t>
      </w:r>
    </w:p>
    <w:p w14:paraId="22C50C79" w14:textId="51C47138"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4.2.5 </w:t>
      </w:r>
      <w:r w:rsidR="00137813" w:rsidRPr="00695545">
        <w:rPr>
          <w:rFonts w:eastAsia="Times New Roman" w:cstheme="minorHAnsi"/>
          <w:sz w:val="24"/>
          <w:szCs w:val="24"/>
          <w:lang w:eastAsia="cs-CZ"/>
        </w:rPr>
        <w:t xml:space="preserve">V </w:t>
      </w:r>
      <w:r w:rsidR="00137813" w:rsidRPr="00EB608F">
        <w:rPr>
          <w:rFonts w:eastAsia="Times New Roman" w:cstheme="minorHAnsi"/>
          <w:sz w:val="24"/>
          <w:szCs w:val="24"/>
          <w:lang w:eastAsia="cs-CZ"/>
        </w:rPr>
        <w:t>případě jistoty poskytnuté formou bankovní záruky je dokladem o poskytnutí peněžní jistoty originál bankovní záruky. Doklad musí splňovat požadavky na originál dokladu v elektronické podobě. Dodavatel do nabídky zařadí originál záruční listiny v elektronické podobě (originální soubor poskytnutý bankou včetně elektronických podpisů).</w:t>
      </w:r>
      <w:r w:rsidR="00137813" w:rsidRPr="00695545">
        <w:rPr>
          <w:rFonts w:eastAsia="Times New Roman" w:cstheme="minorHAnsi"/>
          <w:sz w:val="24"/>
          <w:szCs w:val="24"/>
          <w:lang w:eastAsia="cs-CZ"/>
        </w:rPr>
        <w:t xml:space="preserve"> </w:t>
      </w:r>
    </w:p>
    <w:p w14:paraId="7C7C3374" w14:textId="7838646E"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4.2.6 </w:t>
      </w:r>
      <w:r w:rsidR="00137813" w:rsidRPr="00695545">
        <w:rPr>
          <w:rFonts w:eastAsia="Times New Roman" w:cstheme="minorHAnsi"/>
          <w:sz w:val="24"/>
          <w:szCs w:val="24"/>
          <w:lang w:eastAsia="cs-CZ"/>
        </w:rPr>
        <w:t xml:space="preserve">V případě jistoty poskytnuté formou pojištění záruky je dokladem o poskytnutí jistoty pojistná smlouva, která musí být uzavřena tak, že pojištěným je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 a oprávněnou osobou, která má právo na pojistné plnění, je </w:t>
      </w:r>
      <w:r w:rsidRPr="00695545">
        <w:rPr>
          <w:rFonts w:eastAsia="Times New Roman" w:cstheme="minorHAnsi"/>
          <w:sz w:val="24"/>
          <w:szCs w:val="24"/>
          <w:lang w:eastAsia="cs-CZ"/>
        </w:rPr>
        <w:t>z</w:t>
      </w:r>
      <w:r w:rsidR="00137813" w:rsidRPr="00695545">
        <w:rPr>
          <w:rFonts w:eastAsia="Times New Roman" w:cstheme="minorHAnsi"/>
          <w:sz w:val="24"/>
          <w:szCs w:val="24"/>
          <w:lang w:eastAsia="cs-CZ"/>
        </w:rPr>
        <w:t xml:space="preserve">adavatel. Pojistitel vydá pojištěnému písemné prohlášení obsahující závazek vyplatit </w:t>
      </w:r>
      <w:r w:rsidRPr="00695545">
        <w:rPr>
          <w:rFonts w:eastAsia="Times New Roman" w:cstheme="minorHAnsi"/>
          <w:sz w:val="24"/>
          <w:szCs w:val="24"/>
          <w:lang w:eastAsia="cs-CZ"/>
        </w:rPr>
        <w:t>z</w:t>
      </w:r>
      <w:r w:rsidR="00137813" w:rsidRPr="00695545">
        <w:rPr>
          <w:rFonts w:eastAsia="Times New Roman" w:cstheme="minorHAnsi"/>
          <w:sz w:val="24"/>
          <w:szCs w:val="24"/>
          <w:lang w:eastAsia="cs-CZ"/>
        </w:rPr>
        <w:t xml:space="preserve">adavateli za podmínek stanovených v ustanovení § 41 odst. 8 </w:t>
      </w:r>
      <w:r w:rsidRPr="00695545">
        <w:rPr>
          <w:rFonts w:eastAsia="Times New Roman" w:cstheme="minorHAnsi"/>
          <w:sz w:val="24"/>
          <w:szCs w:val="24"/>
          <w:lang w:eastAsia="cs-CZ"/>
        </w:rPr>
        <w:t>z</w:t>
      </w:r>
      <w:r w:rsidR="00137813" w:rsidRPr="00695545">
        <w:rPr>
          <w:rFonts w:eastAsia="Times New Roman" w:cstheme="minorHAnsi"/>
          <w:sz w:val="24"/>
          <w:szCs w:val="24"/>
          <w:lang w:eastAsia="cs-CZ"/>
        </w:rPr>
        <w:t>ákona pojistné plnění.</w:t>
      </w:r>
    </w:p>
    <w:p w14:paraId="43CEDD81" w14:textId="2671D02A"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4.2.7 </w:t>
      </w:r>
      <w:r w:rsidR="00137813" w:rsidRPr="00695545">
        <w:rPr>
          <w:rFonts w:eastAsia="Times New Roman" w:cstheme="minorHAnsi"/>
          <w:sz w:val="24"/>
          <w:szCs w:val="24"/>
          <w:lang w:eastAsia="cs-CZ"/>
        </w:rPr>
        <w:t xml:space="preserve">Je-li jistota poskytnuta formou bankovní záruky nebo pojištění záruky, je </w:t>
      </w:r>
      <w:r w:rsidRPr="00695545">
        <w:rPr>
          <w:rFonts w:eastAsia="Times New Roman" w:cstheme="minorHAnsi"/>
          <w:sz w:val="24"/>
          <w:szCs w:val="24"/>
          <w:lang w:eastAsia="cs-CZ"/>
        </w:rPr>
        <w:t>dodavatel</w:t>
      </w:r>
      <w:r w:rsidR="00137813" w:rsidRPr="00695545">
        <w:rPr>
          <w:rFonts w:eastAsia="Times New Roman" w:cstheme="minorHAnsi"/>
          <w:sz w:val="24"/>
          <w:szCs w:val="24"/>
          <w:lang w:eastAsia="cs-CZ"/>
        </w:rPr>
        <w:t xml:space="preserve"> povinen zajistit její platnost po celou dobu trvání zadávací lhůty dle čl. </w:t>
      </w:r>
      <w:r w:rsidRPr="00695545">
        <w:rPr>
          <w:rFonts w:eastAsia="Times New Roman" w:cstheme="minorHAnsi"/>
          <w:sz w:val="24"/>
          <w:szCs w:val="24"/>
          <w:lang w:eastAsia="cs-CZ"/>
        </w:rPr>
        <w:t>4.1</w:t>
      </w:r>
      <w:r w:rsidR="00137813" w:rsidRPr="00695545">
        <w:rPr>
          <w:rFonts w:eastAsia="Times New Roman" w:cstheme="minorHAnsi"/>
          <w:sz w:val="24"/>
          <w:szCs w:val="24"/>
          <w:lang w:eastAsia="cs-CZ"/>
        </w:rPr>
        <w:t xml:space="preserve"> </w:t>
      </w:r>
      <w:r w:rsidRPr="00695545">
        <w:rPr>
          <w:rFonts w:eastAsia="Times New Roman" w:cstheme="minorHAnsi"/>
          <w:sz w:val="24"/>
          <w:szCs w:val="24"/>
          <w:lang w:eastAsia="cs-CZ"/>
        </w:rPr>
        <w:t>této z</w:t>
      </w:r>
      <w:r w:rsidR="00137813" w:rsidRPr="00695545">
        <w:rPr>
          <w:rFonts w:eastAsia="Times New Roman" w:cstheme="minorHAnsi"/>
          <w:sz w:val="24"/>
          <w:szCs w:val="24"/>
          <w:lang w:eastAsia="cs-CZ"/>
        </w:rPr>
        <w:t>adávací dokumentace.</w:t>
      </w:r>
    </w:p>
    <w:p w14:paraId="72147B25" w14:textId="774BAD00" w:rsidR="00137813" w:rsidRPr="00695545" w:rsidRDefault="00830129" w:rsidP="00137813">
      <w:pPr>
        <w:spacing w:after="120"/>
        <w:jc w:val="both"/>
        <w:rPr>
          <w:rFonts w:eastAsia="Times New Roman" w:cstheme="minorHAnsi"/>
          <w:sz w:val="24"/>
          <w:szCs w:val="24"/>
          <w:lang w:eastAsia="cs-CZ"/>
        </w:rPr>
      </w:pPr>
      <w:r w:rsidRPr="00695545">
        <w:rPr>
          <w:rFonts w:eastAsia="Times New Roman" w:cstheme="minorHAnsi"/>
          <w:sz w:val="24"/>
          <w:szCs w:val="24"/>
          <w:lang w:eastAsia="cs-CZ"/>
        </w:rPr>
        <w:t xml:space="preserve">4.2.8 </w:t>
      </w:r>
      <w:r w:rsidR="00137813" w:rsidRPr="00695545">
        <w:rPr>
          <w:rFonts w:eastAsia="Times New Roman" w:cstheme="minorHAnsi"/>
          <w:sz w:val="24"/>
          <w:szCs w:val="24"/>
          <w:lang w:eastAsia="cs-CZ"/>
        </w:rPr>
        <w:t xml:space="preserve">Zadavatel vrátí bez zbytečného odkladu jistotu včetně v nabídce předloženého dokladu o poskytnutí jistoty po uplynutí doby, po kterou jsou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odavatelé vázání obsahem nabídky, nebo poté, co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odavateli zanikne jeho účast v</w:t>
      </w:r>
      <w:r w:rsidRPr="00695545">
        <w:rPr>
          <w:rFonts w:eastAsia="Times New Roman" w:cstheme="minorHAnsi"/>
          <w:sz w:val="24"/>
          <w:szCs w:val="24"/>
          <w:lang w:eastAsia="cs-CZ"/>
        </w:rPr>
        <w:t>e</w:t>
      </w:r>
      <w:r w:rsidR="00137813" w:rsidRPr="00695545">
        <w:rPr>
          <w:rFonts w:eastAsia="Times New Roman" w:cstheme="minorHAnsi"/>
          <w:sz w:val="24"/>
          <w:szCs w:val="24"/>
          <w:lang w:eastAsia="cs-CZ"/>
        </w:rPr>
        <w:t xml:space="preserve"> </w:t>
      </w:r>
      <w:r w:rsidRPr="00695545">
        <w:rPr>
          <w:rFonts w:eastAsia="Times New Roman" w:cstheme="minorHAnsi"/>
          <w:sz w:val="24"/>
          <w:szCs w:val="24"/>
          <w:lang w:eastAsia="cs-CZ"/>
        </w:rPr>
        <w:t>výběrovém</w:t>
      </w:r>
      <w:r w:rsidR="00137813" w:rsidRPr="00695545">
        <w:rPr>
          <w:rFonts w:eastAsia="Times New Roman" w:cstheme="minorHAnsi"/>
          <w:sz w:val="24"/>
          <w:szCs w:val="24"/>
          <w:lang w:eastAsia="cs-CZ"/>
        </w:rPr>
        <w:t xml:space="preserve"> řízení před koncem doby, po kterou jsou </w:t>
      </w:r>
      <w:r w:rsidRPr="00695545">
        <w:rPr>
          <w:rFonts w:eastAsia="Times New Roman" w:cstheme="minorHAnsi"/>
          <w:sz w:val="24"/>
          <w:szCs w:val="24"/>
          <w:lang w:eastAsia="cs-CZ"/>
        </w:rPr>
        <w:t>d</w:t>
      </w:r>
      <w:r w:rsidR="00137813" w:rsidRPr="00695545">
        <w:rPr>
          <w:rFonts w:eastAsia="Times New Roman" w:cstheme="minorHAnsi"/>
          <w:sz w:val="24"/>
          <w:szCs w:val="24"/>
          <w:lang w:eastAsia="cs-CZ"/>
        </w:rPr>
        <w:t xml:space="preserve">odavatelé vázáni obsahem nabídky dle čl. </w:t>
      </w:r>
      <w:r w:rsidRPr="00695545">
        <w:rPr>
          <w:rFonts w:eastAsia="Times New Roman" w:cstheme="minorHAnsi"/>
          <w:sz w:val="24"/>
          <w:szCs w:val="24"/>
          <w:lang w:eastAsia="cs-CZ"/>
        </w:rPr>
        <w:t>4.1</w:t>
      </w:r>
      <w:r w:rsidR="00137813" w:rsidRPr="00695545">
        <w:rPr>
          <w:rFonts w:eastAsia="Times New Roman" w:cstheme="minorHAnsi"/>
          <w:sz w:val="24"/>
          <w:szCs w:val="24"/>
          <w:lang w:eastAsia="cs-CZ"/>
        </w:rPr>
        <w:t xml:space="preserve"> ZD.</w:t>
      </w:r>
    </w:p>
    <w:p w14:paraId="09F6736F" w14:textId="592C2911" w:rsidR="008D7911" w:rsidRPr="00695545" w:rsidRDefault="00830129" w:rsidP="00447C80">
      <w:pPr>
        <w:spacing w:after="120"/>
        <w:jc w:val="both"/>
        <w:rPr>
          <w:rFonts w:eastAsia="Times New Roman" w:cstheme="minorHAnsi"/>
          <w:sz w:val="24"/>
          <w:szCs w:val="24"/>
          <w:lang w:eastAsia="cs-CZ"/>
        </w:rPr>
      </w:pPr>
      <w:r w:rsidRPr="00EB608F">
        <w:rPr>
          <w:rFonts w:eastAsia="Times New Roman" w:cstheme="minorHAnsi"/>
          <w:sz w:val="24"/>
          <w:szCs w:val="24"/>
          <w:lang w:eastAsia="cs-CZ"/>
        </w:rPr>
        <w:t xml:space="preserve">4.2.8 </w:t>
      </w:r>
      <w:r w:rsidR="00137813" w:rsidRPr="00EB608F">
        <w:rPr>
          <w:rFonts w:eastAsia="Times New Roman" w:cstheme="minorHAnsi"/>
          <w:sz w:val="24"/>
          <w:szCs w:val="24"/>
          <w:lang w:eastAsia="cs-CZ"/>
        </w:rPr>
        <w:t xml:space="preserve">Povinnost vrátit doklad o poskytnutí jistoty </w:t>
      </w:r>
      <w:r w:rsidRPr="00EB608F">
        <w:rPr>
          <w:rFonts w:eastAsia="Times New Roman" w:cstheme="minorHAnsi"/>
          <w:sz w:val="24"/>
          <w:szCs w:val="24"/>
          <w:lang w:eastAsia="cs-CZ"/>
        </w:rPr>
        <w:t>z</w:t>
      </w:r>
      <w:r w:rsidR="00137813" w:rsidRPr="00EB608F">
        <w:rPr>
          <w:rFonts w:eastAsia="Times New Roman" w:cstheme="minorHAnsi"/>
          <w:sz w:val="24"/>
          <w:szCs w:val="24"/>
          <w:lang w:eastAsia="cs-CZ"/>
        </w:rPr>
        <w:t xml:space="preserve">adavatel v případě předložení jistoty dle čl. </w:t>
      </w:r>
      <w:r w:rsidR="00625E43" w:rsidRPr="00EB608F">
        <w:rPr>
          <w:rFonts w:eastAsia="Times New Roman" w:cstheme="minorHAnsi"/>
          <w:sz w:val="24"/>
          <w:szCs w:val="24"/>
          <w:lang w:eastAsia="cs-CZ"/>
        </w:rPr>
        <w:t>4.2.5 této z</w:t>
      </w:r>
      <w:r w:rsidR="00137813" w:rsidRPr="00EB608F">
        <w:rPr>
          <w:rFonts w:eastAsia="Times New Roman" w:cstheme="minorHAnsi"/>
          <w:sz w:val="24"/>
          <w:szCs w:val="24"/>
          <w:lang w:eastAsia="cs-CZ"/>
        </w:rPr>
        <w:t>adávací dokumentace splní odesláním souboru se záruční listinou (originálem bankovní záruky) dodavateli, přičemž průvodní zpráva Zadavatele bude obsahovat sdělení o zproštění ručitele (banky) všech povinností daných zárukou spolu s v nabídce přiloženou záruční listinou.</w:t>
      </w:r>
    </w:p>
    <w:p w14:paraId="4EB717DB"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21" w:name="_Toc486403970"/>
      <w:bookmarkStart w:id="22" w:name="_Toc35947132"/>
      <w:r w:rsidRPr="00695545">
        <w:rPr>
          <w:rFonts w:eastAsia="Times New Roman" w:cstheme="minorHAnsi"/>
          <w:b/>
          <w:bCs/>
          <w:sz w:val="28"/>
          <w:szCs w:val="28"/>
          <w:lang w:eastAsia="cs-CZ"/>
        </w:rPr>
        <w:t>5. Požadavky na varianty nabídky</w:t>
      </w:r>
      <w:bookmarkEnd w:id="21"/>
      <w:bookmarkEnd w:id="22"/>
    </w:p>
    <w:p w14:paraId="611AFEAE" w14:textId="14ECC86C" w:rsidR="008D7911" w:rsidRPr="00695545" w:rsidRDefault="008D7911" w:rsidP="00447C80">
      <w:pPr>
        <w:spacing w:after="120"/>
        <w:jc w:val="both"/>
        <w:rPr>
          <w:rFonts w:eastAsia="Times New Roman" w:cstheme="minorHAnsi"/>
          <w:sz w:val="24"/>
          <w:lang w:eastAsia="cs-CZ"/>
        </w:rPr>
      </w:pPr>
      <w:r w:rsidRPr="00695545">
        <w:rPr>
          <w:rFonts w:eastAsia="Times New Roman" w:cstheme="minorHAnsi"/>
          <w:sz w:val="24"/>
          <w:lang w:eastAsia="cs-CZ"/>
        </w:rPr>
        <w:t xml:space="preserve">Zadavatel nepřipouští varianty nabídky ve smyslu </w:t>
      </w:r>
      <w:r w:rsidR="00882703" w:rsidRPr="00695545">
        <w:rPr>
          <w:rFonts w:eastAsia="Times New Roman" w:cstheme="minorHAnsi"/>
          <w:sz w:val="24"/>
          <w:lang w:eastAsia="cs-CZ"/>
        </w:rPr>
        <w:t xml:space="preserve">čl. 7.2.1. bod k) </w:t>
      </w:r>
      <w:r w:rsidR="000010BD">
        <w:rPr>
          <w:rFonts w:eastAsia="Times New Roman" w:cstheme="minorHAnsi"/>
          <w:sz w:val="24"/>
          <w:lang w:eastAsia="cs-CZ"/>
        </w:rPr>
        <w:t>MPZ</w:t>
      </w:r>
      <w:r w:rsidRPr="00695545">
        <w:rPr>
          <w:rFonts w:eastAsia="Times New Roman" w:cstheme="minorHAnsi"/>
          <w:sz w:val="24"/>
          <w:lang w:eastAsia="cs-CZ"/>
        </w:rPr>
        <w:t xml:space="preserve">. </w:t>
      </w:r>
    </w:p>
    <w:p w14:paraId="63A9360C"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Batang" w:cstheme="minorHAnsi"/>
          <w:b/>
          <w:bCs/>
          <w:sz w:val="28"/>
          <w:szCs w:val="28"/>
          <w:lang w:eastAsia="cs-CZ"/>
        </w:rPr>
      </w:pPr>
      <w:bookmarkStart w:id="23" w:name="_Toc486403971"/>
      <w:bookmarkStart w:id="24" w:name="_Toc35947133"/>
      <w:r w:rsidRPr="00695545">
        <w:rPr>
          <w:rFonts w:eastAsia="Batang" w:cstheme="minorHAnsi"/>
          <w:b/>
          <w:bCs/>
          <w:sz w:val="28"/>
          <w:szCs w:val="28"/>
          <w:lang w:eastAsia="cs-CZ"/>
        </w:rPr>
        <w:t>6. Požadavky na jednotný způsob zpracování nabídkové ceny</w:t>
      </w:r>
      <w:bookmarkEnd w:id="23"/>
      <w:bookmarkEnd w:id="24"/>
    </w:p>
    <w:p w14:paraId="54902489" w14:textId="7DD0F48C" w:rsidR="003F4665" w:rsidRDefault="003F4665" w:rsidP="00447C80">
      <w:pPr>
        <w:jc w:val="both"/>
        <w:rPr>
          <w:rFonts w:eastAsia="Batang" w:cstheme="minorHAnsi"/>
          <w:sz w:val="24"/>
          <w:szCs w:val="24"/>
          <w:lang w:eastAsia="cs-CZ"/>
        </w:rPr>
      </w:pPr>
      <w:r>
        <w:rPr>
          <w:rFonts w:eastAsia="Batang" w:cstheme="minorHAnsi"/>
          <w:sz w:val="24"/>
          <w:szCs w:val="24"/>
          <w:lang w:eastAsia="cs-CZ"/>
        </w:rPr>
        <w:t>Dodavatel v nabídce uvede:</w:t>
      </w:r>
    </w:p>
    <w:p w14:paraId="54429D0A" w14:textId="6784BFEE" w:rsidR="003F4665" w:rsidRPr="00AD6F9D" w:rsidRDefault="003F4665" w:rsidP="00116F1D">
      <w:pPr>
        <w:pStyle w:val="Odstavecseseznamem"/>
        <w:numPr>
          <w:ilvl w:val="0"/>
          <w:numId w:val="23"/>
        </w:numPr>
        <w:jc w:val="both"/>
        <w:rPr>
          <w:rFonts w:eastAsia="Batang" w:cstheme="minorHAnsi"/>
          <w:b/>
          <w:sz w:val="24"/>
          <w:szCs w:val="24"/>
          <w:lang w:eastAsia="cs-CZ"/>
        </w:rPr>
      </w:pPr>
      <w:r w:rsidRPr="00AD6F9D">
        <w:rPr>
          <w:rFonts w:eastAsia="Batang" w:cstheme="minorHAnsi"/>
          <w:b/>
          <w:sz w:val="24"/>
          <w:szCs w:val="24"/>
          <w:lang w:eastAsia="cs-CZ"/>
        </w:rPr>
        <w:t>Cena za kompletní dodání předmětu zakázky bez nákladů na servis</w:t>
      </w:r>
    </w:p>
    <w:p w14:paraId="717E32CB" w14:textId="33AD694D" w:rsidR="003F4665" w:rsidRPr="00AD6F9D" w:rsidRDefault="003F4665" w:rsidP="00116F1D">
      <w:pPr>
        <w:pStyle w:val="Odstavecseseznamem"/>
        <w:numPr>
          <w:ilvl w:val="0"/>
          <w:numId w:val="23"/>
        </w:numPr>
        <w:jc w:val="both"/>
        <w:rPr>
          <w:rFonts w:eastAsia="Batang" w:cstheme="minorHAnsi"/>
          <w:b/>
          <w:sz w:val="24"/>
          <w:szCs w:val="24"/>
          <w:lang w:eastAsia="cs-CZ"/>
        </w:rPr>
      </w:pPr>
      <w:r w:rsidRPr="00AD6F9D">
        <w:rPr>
          <w:rFonts w:eastAsia="Batang" w:cstheme="minorHAnsi"/>
          <w:b/>
          <w:sz w:val="24"/>
          <w:szCs w:val="24"/>
          <w:lang w:eastAsia="cs-CZ"/>
        </w:rPr>
        <w:lastRenderedPageBreak/>
        <w:t>Cena za servis</w:t>
      </w:r>
    </w:p>
    <w:p w14:paraId="6D8B4638" w14:textId="46EC4B24" w:rsidR="006E78B3" w:rsidRPr="00695545" w:rsidRDefault="006E78B3" w:rsidP="00447C80">
      <w:pPr>
        <w:jc w:val="both"/>
        <w:rPr>
          <w:rFonts w:eastAsia="Batang" w:cstheme="minorHAnsi"/>
          <w:sz w:val="24"/>
          <w:szCs w:val="24"/>
          <w:lang w:eastAsia="cs-CZ"/>
        </w:rPr>
      </w:pPr>
      <w:r w:rsidRPr="00695545">
        <w:rPr>
          <w:rFonts w:eastAsia="Batang" w:cstheme="minorHAnsi"/>
          <w:sz w:val="24"/>
          <w:szCs w:val="24"/>
          <w:lang w:eastAsia="cs-CZ"/>
        </w:rPr>
        <w:t>Nabídkov</w:t>
      </w:r>
      <w:r w:rsidR="003F4665">
        <w:rPr>
          <w:rFonts w:eastAsia="Batang" w:cstheme="minorHAnsi"/>
          <w:sz w:val="24"/>
          <w:szCs w:val="24"/>
          <w:lang w:eastAsia="cs-CZ"/>
        </w:rPr>
        <w:t>é</w:t>
      </w:r>
      <w:r w:rsidR="00882703" w:rsidRPr="00695545">
        <w:rPr>
          <w:rFonts w:eastAsia="Batang" w:cstheme="minorHAnsi"/>
          <w:sz w:val="24"/>
          <w:szCs w:val="24"/>
          <w:lang w:eastAsia="cs-CZ"/>
        </w:rPr>
        <w:t xml:space="preserve"> cen</w:t>
      </w:r>
      <w:r w:rsidR="003F4665">
        <w:rPr>
          <w:rFonts w:eastAsia="Batang" w:cstheme="minorHAnsi"/>
          <w:sz w:val="24"/>
          <w:szCs w:val="24"/>
          <w:lang w:eastAsia="cs-CZ"/>
        </w:rPr>
        <w:t>y</w:t>
      </w:r>
      <w:r w:rsidRPr="00695545">
        <w:rPr>
          <w:rFonts w:eastAsia="Batang" w:cstheme="minorHAnsi"/>
          <w:sz w:val="24"/>
          <w:szCs w:val="24"/>
          <w:lang w:eastAsia="cs-CZ"/>
        </w:rPr>
        <w:t xml:space="preserve"> </w:t>
      </w:r>
      <w:r w:rsidR="003F4665">
        <w:rPr>
          <w:rFonts w:eastAsia="Batang" w:cstheme="minorHAnsi"/>
          <w:sz w:val="24"/>
          <w:szCs w:val="24"/>
          <w:lang w:eastAsia="cs-CZ"/>
        </w:rPr>
        <w:t>za</w:t>
      </w:r>
      <w:r w:rsidR="003F4665" w:rsidRPr="003F4665">
        <w:t xml:space="preserve"> </w:t>
      </w:r>
      <w:r w:rsidR="003F4665" w:rsidRPr="003F4665">
        <w:rPr>
          <w:rFonts w:eastAsia="Batang" w:cstheme="minorHAnsi"/>
          <w:sz w:val="24"/>
          <w:szCs w:val="24"/>
          <w:lang w:eastAsia="cs-CZ"/>
        </w:rPr>
        <w:t>kompletní dodání předmětu zakázky bez nákladů na servis a za servis</w:t>
      </w:r>
      <w:r w:rsidR="003F4665">
        <w:rPr>
          <w:rFonts w:eastAsia="Batang" w:cstheme="minorHAnsi"/>
          <w:sz w:val="24"/>
          <w:szCs w:val="24"/>
          <w:lang w:eastAsia="cs-CZ"/>
        </w:rPr>
        <w:t xml:space="preserve"> </w:t>
      </w:r>
      <w:r w:rsidRPr="00695545">
        <w:rPr>
          <w:rFonts w:eastAsia="Batang" w:cstheme="minorHAnsi"/>
          <w:sz w:val="24"/>
          <w:szCs w:val="24"/>
          <w:lang w:eastAsia="cs-CZ"/>
        </w:rPr>
        <w:t>bud</w:t>
      </w:r>
      <w:r w:rsidR="003F4665">
        <w:rPr>
          <w:rFonts w:eastAsia="Batang" w:cstheme="minorHAnsi"/>
          <w:sz w:val="24"/>
          <w:szCs w:val="24"/>
          <w:lang w:eastAsia="cs-CZ"/>
        </w:rPr>
        <w:t>ou</w:t>
      </w:r>
      <w:r w:rsidRPr="00695545">
        <w:rPr>
          <w:rFonts w:eastAsia="Batang" w:cstheme="minorHAnsi"/>
          <w:sz w:val="24"/>
          <w:szCs w:val="24"/>
          <w:lang w:eastAsia="cs-CZ"/>
        </w:rPr>
        <w:t xml:space="preserve"> stanoven</w:t>
      </w:r>
      <w:r w:rsidR="003F4665">
        <w:rPr>
          <w:rFonts w:eastAsia="Batang" w:cstheme="minorHAnsi"/>
          <w:sz w:val="24"/>
          <w:szCs w:val="24"/>
          <w:lang w:eastAsia="cs-CZ"/>
        </w:rPr>
        <w:t>y</w:t>
      </w:r>
      <w:r w:rsidRPr="00695545">
        <w:rPr>
          <w:rFonts w:eastAsia="Batang" w:cstheme="minorHAnsi"/>
          <w:sz w:val="24"/>
          <w:szCs w:val="24"/>
          <w:lang w:eastAsia="cs-CZ"/>
        </w:rPr>
        <w:t xml:space="preserve"> jako cen</w:t>
      </w:r>
      <w:r w:rsidR="003F4665">
        <w:rPr>
          <w:rFonts w:eastAsia="Batang" w:cstheme="minorHAnsi"/>
          <w:sz w:val="24"/>
          <w:szCs w:val="24"/>
          <w:lang w:eastAsia="cs-CZ"/>
        </w:rPr>
        <w:t>y</w:t>
      </w:r>
      <w:r w:rsidRPr="00695545">
        <w:rPr>
          <w:rFonts w:eastAsia="Batang" w:cstheme="minorHAnsi"/>
          <w:sz w:val="24"/>
          <w:szCs w:val="24"/>
          <w:lang w:eastAsia="cs-CZ"/>
        </w:rPr>
        <w:t xml:space="preserve"> „nejvýše přípustn</w:t>
      </w:r>
      <w:r w:rsidR="003F4665">
        <w:rPr>
          <w:rFonts w:eastAsia="Batang" w:cstheme="minorHAnsi"/>
          <w:sz w:val="24"/>
          <w:szCs w:val="24"/>
          <w:lang w:eastAsia="cs-CZ"/>
        </w:rPr>
        <w:t>é</w:t>
      </w:r>
      <w:r w:rsidRPr="00695545">
        <w:rPr>
          <w:rFonts w:eastAsia="Batang" w:cstheme="minorHAnsi"/>
          <w:sz w:val="24"/>
          <w:szCs w:val="24"/>
          <w:lang w:eastAsia="cs-CZ"/>
        </w:rPr>
        <w:t>“ a musí v n</w:t>
      </w:r>
      <w:r w:rsidR="003F4665">
        <w:rPr>
          <w:rFonts w:eastAsia="Batang" w:cstheme="minorHAnsi"/>
          <w:sz w:val="24"/>
          <w:szCs w:val="24"/>
          <w:lang w:eastAsia="cs-CZ"/>
        </w:rPr>
        <w:t>ich</w:t>
      </w:r>
      <w:r w:rsidRPr="00695545">
        <w:rPr>
          <w:rFonts w:eastAsia="Batang" w:cstheme="minorHAnsi"/>
          <w:sz w:val="24"/>
          <w:szCs w:val="24"/>
          <w:lang w:eastAsia="cs-CZ"/>
        </w:rPr>
        <w:t xml:space="preserve"> být zahrnuty veškeré náklady dodavatele spojené s realizací předmětu zakázky. </w:t>
      </w:r>
      <w:r w:rsidR="008B5649" w:rsidRPr="00695545">
        <w:rPr>
          <w:rFonts w:eastAsia="Batang" w:cstheme="minorHAnsi"/>
          <w:sz w:val="24"/>
          <w:szCs w:val="24"/>
          <w:lang w:eastAsia="cs-CZ"/>
        </w:rPr>
        <w:t>Součástí nabídkové ceny jsou veškeré práce, dodávky, poplatky a jiné náklady účastníka nezbytné pro řádné a úplné provedení předmětu plnění, není-li zadávacími podmínkami výslovně stanoveno jinak.</w:t>
      </w:r>
    </w:p>
    <w:p w14:paraId="2094A231" w14:textId="2723B7A4" w:rsidR="008D7911" w:rsidRPr="00695545" w:rsidRDefault="008D7911" w:rsidP="00447C80">
      <w:pPr>
        <w:spacing w:before="120" w:after="120"/>
        <w:jc w:val="both"/>
        <w:rPr>
          <w:rFonts w:eastAsia="Times New Roman" w:cstheme="minorHAnsi"/>
          <w:color w:val="000000"/>
          <w:sz w:val="24"/>
          <w:szCs w:val="24"/>
          <w:lang w:eastAsia="cs-CZ"/>
        </w:rPr>
      </w:pPr>
      <w:r w:rsidRPr="00695545">
        <w:rPr>
          <w:rFonts w:eastAsia="Times New Roman" w:cstheme="minorHAnsi"/>
          <w:sz w:val="24"/>
          <w:szCs w:val="24"/>
          <w:lang w:eastAsia="cs-CZ"/>
        </w:rPr>
        <w:t>Nabídkov</w:t>
      </w:r>
      <w:r w:rsidR="00076CBB">
        <w:rPr>
          <w:rFonts w:eastAsia="Times New Roman" w:cstheme="minorHAnsi"/>
          <w:sz w:val="24"/>
          <w:szCs w:val="24"/>
          <w:lang w:eastAsia="cs-CZ"/>
        </w:rPr>
        <w:t>é</w:t>
      </w:r>
      <w:r w:rsidRPr="00695545">
        <w:rPr>
          <w:rFonts w:eastAsia="Times New Roman" w:cstheme="minorHAnsi"/>
          <w:sz w:val="24"/>
          <w:szCs w:val="24"/>
          <w:lang w:eastAsia="cs-CZ"/>
        </w:rPr>
        <w:t xml:space="preserve"> cen</w:t>
      </w:r>
      <w:r w:rsidR="00076CBB">
        <w:rPr>
          <w:rFonts w:eastAsia="Times New Roman" w:cstheme="minorHAnsi"/>
          <w:sz w:val="24"/>
          <w:szCs w:val="24"/>
          <w:lang w:eastAsia="cs-CZ"/>
        </w:rPr>
        <w:t>y</w:t>
      </w:r>
      <w:r w:rsidRPr="00695545">
        <w:rPr>
          <w:rFonts w:eastAsia="Times New Roman" w:cstheme="minorHAnsi"/>
          <w:sz w:val="24"/>
          <w:szCs w:val="24"/>
          <w:lang w:eastAsia="cs-CZ"/>
        </w:rPr>
        <w:t xml:space="preserve"> bud</w:t>
      </w:r>
      <w:r w:rsidR="00076CBB">
        <w:rPr>
          <w:rFonts w:eastAsia="Times New Roman" w:cstheme="minorHAnsi"/>
          <w:sz w:val="24"/>
          <w:szCs w:val="24"/>
          <w:lang w:eastAsia="cs-CZ"/>
        </w:rPr>
        <w:t>ou</w:t>
      </w:r>
      <w:r w:rsidRPr="00695545">
        <w:rPr>
          <w:rFonts w:eastAsia="Times New Roman" w:cstheme="minorHAnsi"/>
          <w:sz w:val="24"/>
          <w:szCs w:val="24"/>
          <w:lang w:eastAsia="cs-CZ"/>
        </w:rPr>
        <w:t xml:space="preserve"> uveden</w:t>
      </w:r>
      <w:r w:rsidR="00076CBB">
        <w:rPr>
          <w:rFonts w:eastAsia="Times New Roman" w:cstheme="minorHAnsi"/>
          <w:sz w:val="24"/>
          <w:szCs w:val="24"/>
          <w:lang w:eastAsia="cs-CZ"/>
        </w:rPr>
        <w:t>y</w:t>
      </w:r>
      <w:r w:rsidRPr="00695545">
        <w:rPr>
          <w:rFonts w:eastAsia="Times New Roman" w:cstheme="minorHAnsi"/>
          <w:sz w:val="24"/>
          <w:szCs w:val="24"/>
          <w:lang w:eastAsia="cs-CZ"/>
        </w:rPr>
        <w:t xml:space="preserve"> v</w:t>
      </w:r>
      <w:r w:rsidR="00005219">
        <w:rPr>
          <w:rFonts w:eastAsia="Times New Roman" w:cstheme="minorHAnsi"/>
          <w:sz w:val="24"/>
          <w:szCs w:val="24"/>
          <w:lang w:eastAsia="cs-CZ"/>
        </w:rPr>
        <w:t> </w:t>
      </w:r>
      <w:r w:rsidRPr="00695545">
        <w:rPr>
          <w:rFonts w:eastAsia="Times New Roman" w:cstheme="minorHAnsi"/>
          <w:sz w:val="24"/>
          <w:szCs w:val="24"/>
          <w:lang w:eastAsia="cs-CZ"/>
        </w:rPr>
        <w:t>měně</w:t>
      </w:r>
      <w:r w:rsidR="00005219">
        <w:rPr>
          <w:rFonts w:eastAsia="Times New Roman" w:cstheme="minorHAnsi"/>
          <w:sz w:val="24"/>
          <w:szCs w:val="24"/>
          <w:lang w:eastAsia="cs-CZ"/>
        </w:rPr>
        <w:t xml:space="preserve"> EUR</w:t>
      </w:r>
      <w:r w:rsidRPr="00695545">
        <w:rPr>
          <w:rFonts w:eastAsia="Times New Roman" w:cstheme="minorHAnsi"/>
          <w:sz w:val="24"/>
          <w:szCs w:val="24"/>
          <w:lang w:eastAsia="cs-CZ"/>
        </w:rPr>
        <w:t xml:space="preserve">, a to ve formátu cena bez daně z přidané hodnoty (DPH), DPH a cena včetně DPH. </w:t>
      </w:r>
      <w:r w:rsidRPr="00695545">
        <w:rPr>
          <w:rFonts w:eastAsia="Times New Roman" w:cstheme="minorHAnsi"/>
          <w:color w:val="000000" w:themeColor="text1"/>
          <w:sz w:val="24"/>
          <w:szCs w:val="24"/>
          <w:lang w:eastAsia="cs-CZ"/>
        </w:rPr>
        <w:t>Pro účely hodnocení bude použita nabídková cena bez DPH.</w:t>
      </w:r>
      <w:r w:rsidR="00522237">
        <w:rPr>
          <w:rFonts w:eastAsia="Times New Roman" w:cstheme="minorHAnsi"/>
          <w:color w:val="000000" w:themeColor="text1"/>
          <w:sz w:val="24"/>
          <w:szCs w:val="24"/>
          <w:lang w:eastAsia="cs-CZ"/>
        </w:rPr>
        <w:t xml:space="preserve"> </w:t>
      </w:r>
      <w:r w:rsidR="00522237" w:rsidRPr="00522237">
        <w:rPr>
          <w:rFonts w:eastAsia="Times New Roman" w:cstheme="minorHAnsi"/>
          <w:b/>
          <w:color w:val="000000" w:themeColor="text1"/>
          <w:sz w:val="24"/>
          <w:szCs w:val="24"/>
          <w:lang w:eastAsia="cs-CZ"/>
        </w:rPr>
        <w:t xml:space="preserve">Pokud </w:t>
      </w:r>
      <w:r w:rsidR="00522237">
        <w:rPr>
          <w:rFonts w:eastAsia="Times New Roman" w:cstheme="minorHAnsi"/>
          <w:b/>
          <w:color w:val="000000" w:themeColor="text1"/>
          <w:sz w:val="24"/>
          <w:szCs w:val="24"/>
          <w:lang w:eastAsia="cs-CZ"/>
        </w:rPr>
        <w:t>dodavatel</w:t>
      </w:r>
      <w:r w:rsidR="00522237" w:rsidRPr="00522237">
        <w:rPr>
          <w:rFonts w:eastAsia="Times New Roman" w:cstheme="minorHAnsi"/>
          <w:b/>
          <w:color w:val="000000" w:themeColor="text1"/>
          <w:sz w:val="24"/>
          <w:szCs w:val="24"/>
          <w:lang w:eastAsia="cs-CZ"/>
        </w:rPr>
        <w:t xml:space="preserve"> podá nabídku v jiné měně než v </w:t>
      </w:r>
      <w:proofErr w:type="gramStart"/>
      <w:r w:rsidR="00522237" w:rsidRPr="00522237">
        <w:rPr>
          <w:rFonts w:eastAsia="Times New Roman" w:cstheme="minorHAnsi"/>
          <w:b/>
          <w:color w:val="000000" w:themeColor="text1"/>
          <w:sz w:val="24"/>
          <w:szCs w:val="24"/>
          <w:lang w:eastAsia="cs-CZ"/>
        </w:rPr>
        <w:t>EUR</w:t>
      </w:r>
      <w:proofErr w:type="gramEnd"/>
      <w:r w:rsidR="00522237" w:rsidRPr="00522237">
        <w:rPr>
          <w:rFonts w:eastAsia="Times New Roman" w:cstheme="minorHAnsi"/>
          <w:b/>
          <w:color w:val="000000" w:themeColor="text1"/>
          <w:sz w:val="24"/>
          <w:szCs w:val="24"/>
          <w:lang w:eastAsia="cs-CZ"/>
        </w:rPr>
        <w:t>, bude se jednat o porušení zadávacích podmínek</w:t>
      </w:r>
      <w:r w:rsidR="00522237">
        <w:rPr>
          <w:rFonts w:eastAsia="Times New Roman" w:cstheme="minorHAnsi"/>
          <w:color w:val="000000" w:themeColor="text1"/>
          <w:sz w:val="24"/>
          <w:szCs w:val="24"/>
          <w:lang w:eastAsia="cs-CZ"/>
        </w:rPr>
        <w:t>.</w:t>
      </w:r>
    </w:p>
    <w:p w14:paraId="10147926" w14:textId="72C42319" w:rsidR="00EB608F" w:rsidRDefault="003F4665" w:rsidP="00882703">
      <w:pPr>
        <w:jc w:val="both"/>
        <w:rPr>
          <w:rFonts w:eastAsia="Times New Roman" w:cstheme="minorHAnsi"/>
          <w:sz w:val="24"/>
          <w:szCs w:val="24"/>
          <w:lang w:eastAsia="cs-CZ"/>
        </w:rPr>
      </w:pPr>
      <w:r>
        <w:rPr>
          <w:rFonts w:eastAsia="Times New Roman" w:cstheme="minorHAnsi"/>
          <w:sz w:val="24"/>
          <w:szCs w:val="24"/>
          <w:lang w:eastAsia="cs-CZ"/>
        </w:rPr>
        <w:t>N</w:t>
      </w:r>
      <w:r w:rsidR="00882703" w:rsidRPr="00EB608F">
        <w:rPr>
          <w:rFonts w:eastAsia="Times New Roman" w:cstheme="minorHAnsi"/>
          <w:sz w:val="24"/>
          <w:szCs w:val="24"/>
          <w:lang w:eastAsia="cs-CZ"/>
        </w:rPr>
        <w:t>abídkov</w:t>
      </w:r>
      <w:r>
        <w:rPr>
          <w:rFonts w:eastAsia="Times New Roman" w:cstheme="minorHAnsi"/>
          <w:sz w:val="24"/>
          <w:szCs w:val="24"/>
          <w:lang w:eastAsia="cs-CZ"/>
        </w:rPr>
        <w:t>é ceny</w:t>
      </w:r>
      <w:r w:rsidR="00882703" w:rsidRPr="00EB608F">
        <w:rPr>
          <w:rFonts w:eastAsia="Times New Roman" w:cstheme="minorHAnsi"/>
          <w:sz w:val="24"/>
          <w:szCs w:val="24"/>
          <w:lang w:eastAsia="cs-CZ"/>
        </w:rPr>
        <w:t xml:space="preserve"> uvede dodavatel v cenové nabídce </w:t>
      </w:r>
      <w:r w:rsidR="004834B4">
        <w:rPr>
          <w:rFonts w:eastAsia="Times New Roman" w:cstheme="minorHAnsi"/>
          <w:sz w:val="24"/>
          <w:szCs w:val="24"/>
          <w:lang w:eastAsia="cs-CZ"/>
        </w:rPr>
        <w:t>v předloženém návrhu smlouvy</w:t>
      </w:r>
      <w:r w:rsidR="00882703" w:rsidRPr="00EB608F">
        <w:rPr>
          <w:rFonts w:eastAsia="Times New Roman" w:cstheme="minorHAnsi"/>
          <w:sz w:val="24"/>
          <w:szCs w:val="24"/>
          <w:lang w:eastAsia="cs-CZ"/>
        </w:rPr>
        <w:t xml:space="preserve"> (příloha č. </w:t>
      </w:r>
      <w:r w:rsidR="004834B4">
        <w:rPr>
          <w:rFonts w:eastAsia="Times New Roman" w:cstheme="minorHAnsi"/>
          <w:sz w:val="24"/>
          <w:szCs w:val="24"/>
          <w:lang w:eastAsia="cs-CZ"/>
        </w:rPr>
        <w:t>3</w:t>
      </w:r>
      <w:r w:rsidR="00882703" w:rsidRPr="00EB608F">
        <w:rPr>
          <w:rFonts w:eastAsia="Times New Roman" w:cstheme="minorHAnsi"/>
          <w:sz w:val="24"/>
          <w:szCs w:val="24"/>
          <w:lang w:eastAsia="cs-CZ"/>
        </w:rPr>
        <w:t xml:space="preserve"> této ZD). Cen</w:t>
      </w:r>
      <w:r>
        <w:rPr>
          <w:rFonts w:eastAsia="Times New Roman" w:cstheme="minorHAnsi"/>
          <w:sz w:val="24"/>
          <w:szCs w:val="24"/>
          <w:lang w:eastAsia="cs-CZ"/>
        </w:rPr>
        <w:t>y</w:t>
      </w:r>
      <w:r w:rsidR="004834B4">
        <w:rPr>
          <w:rFonts w:eastAsia="Times New Roman" w:cstheme="minorHAnsi"/>
          <w:sz w:val="24"/>
          <w:szCs w:val="24"/>
          <w:lang w:eastAsia="cs-CZ"/>
        </w:rPr>
        <w:t xml:space="preserve"> ve smlouvě</w:t>
      </w:r>
      <w:r w:rsidR="00882703" w:rsidRPr="00EB608F">
        <w:rPr>
          <w:rFonts w:eastAsia="Times New Roman" w:cstheme="minorHAnsi"/>
          <w:sz w:val="24"/>
          <w:szCs w:val="24"/>
          <w:lang w:eastAsia="cs-CZ"/>
        </w:rPr>
        <w:t xml:space="preserve"> bud</w:t>
      </w:r>
      <w:r>
        <w:rPr>
          <w:rFonts w:eastAsia="Times New Roman" w:cstheme="minorHAnsi"/>
          <w:sz w:val="24"/>
          <w:szCs w:val="24"/>
          <w:lang w:eastAsia="cs-CZ"/>
        </w:rPr>
        <w:t>ou</w:t>
      </w:r>
      <w:r w:rsidR="00882703" w:rsidRPr="00EB608F">
        <w:rPr>
          <w:rFonts w:eastAsia="Times New Roman" w:cstheme="minorHAnsi"/>
          <w:sz w:val="24"/>
          <w:szCs w:val="24"/>
          <w:lang w:eastAsia="cs-CZ"/>
        </w:rPr>
        <w:t xml:space="preserve"> uveden</w:t>
      </w:r>
      <w:r>
        <w:rPr>
          <w:rFonts w:eastAsia="Times New Roman" w:cstheme="minorHAnsi"/>
          <w:sz w:val="24"/>
          <w:szCs w:val="24"/>
          <w:lang w:eastAsia="cs-CZ"/>
        </w:rPr>
        <w:t>y</w:t>
      </w:r>
      <w:r w:rsidR="00882703" w:rsidRPr="00EB608F">
        <w:rPr>
          <w:rFonts w:eastAsia="Times New Roman" w:cstheme="minorHAnsi"/>
          <w:sz w:val="24"/>
          <w:szCs w:val="24"/>
          <w:lang w:eastAsia="cs-CZ"/>
        </w:rPr>
        <w:t xml:space="preserve"> v</w:t>
      </w:r>
      <w:r>
        <w:rPr>
          <w:rFonts w:eastAsia="Times New Roman" w:cstheme="minorHAnsi"/>
          <w:sz w:val="24"/>
          <w:szCs w:val="24"/>
          <w:lang w:eastAsia="cs-CZ"/>
        </w:rPr>
        <w:t> měně EUR</w:t>
      </w:r>
      <w:r w:rsidR="00882703" w:rsidRPr="00EB608F">
        <w:rPr>
          <w:rFonts w:eastAsia="Times New Roman" w:cstheme="minorHAnsi"/>
          <w:sz w:val="24"/>
          <w:szCs w:val="24"/>
          <w:lang w:eastAsia="cs-CZ"/>
        </w:rPr>
        <w:t>, a to v členění: cena bez DPH, DPH a cena včetně DPH.</w:t>
      </w:r>
      <w:r w:rsidR="00EB608F">
        <w:rPr>
          <w:rFonts w:eastAsia="Times New Roman" w:cstheme="minorHAnsi"/>
          <w:sz w:val="24"/>
          <w:szCs w:val="24"/>
          <w:lang w:eastAsia="cs-CZ"/>
        </w:rPr>
        <w:t xml:space="preserve"> </w:t>
      </w:r>
      <w:r w:rsidR="00EB608F" w:rsidRPr="003F4665">
        <w:rPr>
          <w:rFonts w:eastAsia="Times New Roman" w:cstheme="minorHAnsi"/>
          <w:b/>
          <w:sz w:val="24"/>
          <w:szCs w:val="24"/>
          <w:lang w:eastAsia="cs-CZ"/>
        </w:rPr>
        <w:t xml:space="preserve">Dodavatel uvede </w:t>
      </w:r>
      <w:r w:rsidR="004834B4">
        <w:rPr>
          <w:rFonts w:eastAsia="Times New Roman" w:cstheme="minorHAnsi"/>
          <w:b/>
          <w:sz w:val="24"/>
          <w:szCs w:val="24"/>
          <w:lang w:eastAsia="cs-CZ"/>
        </w:rPr>
        <w:t>v čl. 4.1 smlouvy</w:t>
      </w:r>
      <w:r w:rsidR="00EB608F" w:rsidRPr="003F4665">
        <w:rPr>
          <w:rFonts w:eastAsia="Times New Roman" w:cstheme="minorHAnsi"/>
          <w:b/>
          <w:sz w:val="24"/>
          <w:szCs w:val="24"/>
          <w:lang w:eastAsia="cs-CZ"/>
        </w:rPr>
        <w:t xml:space="preserve"> Cenu za kompletní dodání předmětu zakázky bez nákladů na servis</w:t>
      </w:r>
      <w:r w:rsidR="004834B4">
        <w:rPr>
          <w:rFonts w:eastAsia="Times New Roman" w:cstheme="minorHAnsi"/>
          <w:b/>
          <w:sz w:val="24"/>
          <w:szCs w:val="24"/>
          <w:lang w:eastAsia="cs-CZ"/>
        </w:rPr>
        <w:t>, včetně uvedení ceny jednotlivých kolejových jeřábů</w:t>
      </w:r>
      <w:r w:rsidR="00EB608F" w:rsidRPr="003F4665">
        <w:rPr>
          <w:rFonts w:eastAsia="Times New Roman" w:cstheme="minorHAnsi"/>
          <w:b/>
          <w:sz w:val="24"/>
          <w:szCs w:val="24"/>
          <w:lang w:eastAsia="cs-CZ"/>
        </w:rPr>
        <w:t xml:space="preserve">, a dále dodavatel uvede </w:t>
      </w:r>
      <w:r w:rsidR="004834B4">
        <w:rPr>
          <w:rFonts w:eastAsia="Times New Roman" w:cstheme="minorHAnsi"/>
          <w:b/>
          <w:sz w:val="24"/>
          <w:szCs w:val="24"/>
          <w:lang w:eastAsia="cs-CZ"/>
        </w:rPr>
        <w:t>v čl. 6.13</w:t>
      </w:r>
      <w:r w:rsidR="00EB608F" w:rsidRPr="003F4665">
        <w:rPr>
          <w:rFonts w:eastAsia="Times New Roman" w:cstheme="minorHAnsi"/>
          <w:b/>
          <w:sz w:val="24"/>
          <w:szCs w:val="24"/>
          <w:lang w:eastAsia="cs-CZ"/>
        </w:rPr>
        <w:t xml:space="preserve"> </w:t>
      </w:r>
      <w:r w:rsidR="00736422">
        <w:rPr>
          <w:rFonts w:eastAsia="Times New Roman" w:cstheme="minorHAnsi"/>
          <w:b/>
          <w:sz w:val="24"/>
          <w:szCs w:val="24"/>
          <w:lang w:eastAsia="cs-CZ"/>
        </w:rPr>
        <w:t xml:space="preserve">smlouvy </w:t>
      </w:r>
      <w:r w:rsidR="00EB608F" w:rsidRPr="003F4665">
        <w:rPr>
          <w:rFonts w:eastAsia="Times New Roman" w:cstheme="minorHAnsi"/>
          <w:b/>
          <w:sz w:val="24"/>
          <w:szCs w:val="24"/>
          <w:lang w:eastAsia="cs-CZ"/>
        </w:rPr>
        <w:t>Cenu za servis</w:t>
      </w:r>
      <w:r w:rsidR="00827586">
        <w:rPr>
          <w:rFonts w:eastAsia="Times New Roman" w:cstheme="minorHAnsi"/>
          <w:b/>
          <w:sz w:val="24"/>
          <w:szCs w:val="24"/>
          <w:lang w:eastAsia="cs-CZ"/>
        </w:rPr>
        <w:t xml:space="preserve"> jednotlivých jeřábů</w:t>
      </w:r>
      <w:r w:rsidR="00EB608F">
        <w:rPr>
          <w:rFonts w:eastAsia="Times New Roman" w:cstheme="minorHAnsi"/>
          <w:sz w:val="24"/>
          <w:szCs w:val="24"/>
          <w:lang w:eastAsia="cs-CZ"/>
        </w:rPr>
        <w:t>.</w:t>
      </w:r>
    </w:p>
    <w:p w14:paraId="0D3D5DE5" w14:textId="76D5E00A" w:rsidR="003F4665" w:rsidRPr="00076CBB" w:rsidRDefault="003F4665" w:rsidP="00882703">
      <w:pPr>
        <w:jc w:val="both"/>
        <w:rPr>
          <w:rFonts w:eastAsia="Times New Roman" w:cstheme="minorHAnsi"/>
          <w:b/>
          <w:sz w:val="24"/>
          <w:szCs w:val="24"/>
          <w:lang w:eastAsia="cs-CZ"/>
        </w:rPr>
      </w:pPr>
      <w:r w:rsidRPr="00076CBB">
        <w:rPr>
          <w:rFonts w:eastAsia="Times New Roman" w:cstheme="minorHAnsi"/>
          <w:b/>
          <w:sz w:val="24"/>
          <w:szCs w:val="24"/>
          <w:lang w:eastAsia="cs-CZ"/>
        </w:rPr>
        <w:t xml:space="preserve">Dodavatel dále </w:t>
      </w:r>
      <w:r w:rsidR="00076CBB" w:rsidRPr="00076CBB">
        <w:rPr>
          <w:rFonts w:eastAsia="Times New Roman" w:cstheme="minorHAnsi"/>
          <w:b/>
          <w:sz w:val="24"/>
          <w:szCs w:val="24"/>
          <w:lang w:eastAsia="cs-CZ"/>
        </w:rPr>
        <w:t xml:space="preserve">v nabídce </w:t>
      </w:r>
      <w:r w:rsidRPr="00076CBB">
        <w:rPr>
          <w:rFonts w:eastAsia="Times New Roman" w:cstheme="minorHAnsi"/>
          <w:b/>
          <w:sz w:val="24"/>
          <w:szCs w:val="24"/>
          <w:lang w:eastAsia="cs-CZ"/>
        </w:rPr>
        <w:t>předloží vyplněnou přílohu č. 9 zadávací dokumentace, ve které uvede dílčí ceny jednotlivých servisních prohlídek</w:t>
      </w:r>
      <w:r w:rsidR="000F2681">
        <w:rPr>
          <w:rFonts w:eastAsia="Times New Roman" w:cstheme="minorHAnsi"/>
          <w:b/>
          <w:sz w:val="24"/>
          <w:szCs w:val="24"/>
          <w:lang w:eastAsia="cs-CZ"/>
        </w:rPr>
        <w:t xml:space="preserve"> jednotlivých jeřábů</w:t>
      </w:r>
      <w:r w:rsidRPr="00076CBB">
        <w:rPr>
          <w:rFonts w:eastAsia="Times New Roman" w:cstheme="minorHAnsi"/>
          <w:b/>
          <w:sz w:val="24"/>
          <w:szCs w:val="24"/>
          <w:lang w:eastAsia="cs-CZ"/>
        </w:rPr>
        <w:t>, jejichž součet představuje Cenu za servis uvedenou v</w:t>
      </w:r>
      <w:r w:rsidR="00860BA8">
        <w:rPr>
          <w:rFonts w:eastAsia="Times New Roman" w:cstheme="minorHAnsi"/>
          <w:b/>
          <w:sz w:val="24"/>
          <w:szCs w:val="24"/>
          <w:lang w:eastAsia="cs-CZ"/>
        </w:rPr>
        <w:t> čl. 6.13 smlouvy</w:t>
      </w:r>
      <w:r w:rsidRPr="00076CBB">
        <w:rPr>
          <w:rFonts w:eastAsia="Times New Roman" w:cstheme="minorHAnsi"/>
          <w:b/>
          <w:sz w:val="24"/>
          <w:szCs w:val="24"/>
          <w:lang w:eastAsia="cs-CZ"/>
        </w:rPr>
        <w:t xml:space="preserve"> (příloha č. </w:t>
      </w:r>
      <w:r w:rsidR="00860BA8">
        <w:rPr>
          <w:rFonts w:eastAsia="Times New Roman" w:cstheme="minorHAnsi"/>
          <w:b/>
          <w:sz w:val="24"/>
          <w:szCs w:val="24"/>
          <w:lang w:eastAsia="cs-CZ"/>
        </w:rPr>
        <w:t>3</w:t>
      </w:r>
      <w:r w:rsidRPr="00076CBB">
        <w:rPr>
          <w:rFonts w:eastAsia="Times New Roman" w:cstheme="minorHAnsi"/>
          <w:b/>
          <w:sz w:val="24"/>
          <w:szCs w:val="24"/>
          <w:lang w:eastAsia="cs-CZ"/>
        </w:rPr>
        <w:t xml:space="preserve"> ZD</w:t>
      </w:r>
      <w:r w:rsidR="00076CBB" w:rsidRPr="00076CBB">
        <w:rPr>
          <w:rFonts w:eastAsia="Times New Roman" w:cstheme="minorHAnsi"/>
          <w:b/>
          <w:sz w:val="24"/>
          <w:szCs w:val="24"/>
          <w:lang w:eastAsia="cs-CZ"/>
        </w:rPr>
        <w:t>), a která se stane přílohou smlouvy uzavřené s vybraným dodavatelem.</w:t>
      </w:r>
    </w:p>
    <w:p w14:paraId="1CADF427" w14:textId="08643AB5" w:rsidR="00882703" w:rsidRPr="00695545" w:rsidRDefault="00882703" w:rsidP="00447C80">
      <w:pPr>
        <w:spacing w:after="0"/>
        <w:jc w:val="both"/>
        <w:rPr>
          <w:rFonts w:eastAsia="Times New Roman" w:cstheme="minorHAnsi"/>
          <w:sz w:val="24"/>
          <w:szCs w:val="24"/>
          <w:lang w:eastAsia="cs-CZ"/>
        </w:rPr>
      </w:pPr>
      <w:r w:rsidRPr="00695545">
        <w:rPr>
          <w:rFonts w:eastAsia="Times New Roman" w:cstheme="minorHAnsi"/>
          <w:sz w:val="24"/>
          <w:szCs w:val="24"/>
          <w:lang w:eastAsia="cs-CZ"/>
        </w:rPr>
        <w:t>Výše nabídkov</w:t>
      </w:r>
      <w:r w:rsidR="00076CBB">
        <w:rPr>
          <w:rFonts w:eastAsia="Times New Roman" w:cstheme="minorHAnsi"/>
          <w:sz w:val="24"/>
          <w:szCs w:val="24"/>
          <w:lang w:eastAsia="cs-CZ"/>
        </w:rPr>
        <w:t>ých</w:t>
      </w:r>
      <w:r w:rsidRPr="00695545">
        <w:rPr>
          <w:rFonts w:eastAsia="Times New Roman" w:cstheme="minorHAnsi"/>
          <w:sz w:val="24"/>
          <w:szCs w:val="24"/>
          <w:lang w:eastAsia="cs-CZ"/>
        </w:rPr>
        <w:t xml:space="preserve"> cen je nezávislá na vývoji cen a kurzových změnách. </w:t>
      </w:r>
    </w:p>
    <w:p w14:paraId="3568D9B5"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ind w:left="426" w:hanging="426"/>
        <w:jc w:val="both"/>
        <w:outlineLvl w:val="0"/>
        <w:rPr>
          <w:rFonts w:eastAsia="Times New Roman" w:cstheme="minorHAnsi"/>
          <w:b/>
          <w:bCs/>
          <w:sz w:val="28"/>
          <w:szCs w:val="28"/>
          <w:lang w:eastAsia="cs-CZ"/>
        </w:rPr>
      </w:pPr>
      <w:bookmarkStart w:id="25" w:name="_Toc486403972"/>
      <w:bookmarkStart w:id="26" w:name="_Toc35947134"/>
      <w:r w:rsidRPr="00695545">
        <w:rPr>
          <w:rFonts w:eastAsia="Times New Roman" w:cstheme="minorHAnsi"/>
          <w:b/>
          <w:bCs/>
          <w:sz w:val="28"/>
          <w:szCs w:val="28"/>
          <w:lang w:eastAsia="cs-CZ"/>
        </w:rPr>
        <w:t xml:space="preserve">7. Obchodní podmínky, včetně platebních podmínek, </w:t>
      </w:r>
      <w:bookmarkEnd w:id="25"/>
      <w:r w:rsidR="00D442B1" w:rsidRPr="00695545">
        <w:rPr>
          <w:rFonts w:eastAsia="Times New Roman" w:cstheme="minorHAnsi"/>
          <w:b/>
          <w:bCs/>
          <w:sz w:val="28"/>
          <w:szCs w:val="28"/>
          <w:lang w:eastAsia="cs-CZ"/>
        </w:rPr>
        <w:t>a jiné smluvní podmínky</w:t>
      </w:r>
      <w:bookmarkEnd w:id="26"/>
    </w:p>
    <w:p w14:paraId="7D004219" w14:textId="77777777" w:rsidR="00FE78CE" w:rsidRDefault="001862AE" w:rsidP="001862AE">
      <w:pPr>
        <w:autoSpaceDE w:val="0"/>
        <w:autoSpaceDN w:val="0"/>
        <w:adjustRightInd w:val="0"/>
        <w:spacing w:before="240" w:after="120"/>
        <w:jc w:val="both"/>
        <w:rPr>
          <w:rFonts w:cstheme="minorHAnsi"/>
          <w:lang w:eastAsia="x-none"/>
        </w:rPr>
      </w:pPr>
      <w:bookmarkStart w:id="27" w:name="_Toc486403978"/>
      <w:r w:rsidRPr="00695545">
        <w:rPr>
          <w:rFonts w:cstheme="minorHAnsi"/>
          <w:lang w:val="x-none" w:eastAsia="x-none"/>
        </w:rPr>
        <w:t xml:space="preserve">Zadavatel uzavře s dodavatelem smlouvu na dodávky, které jsou předmětem plnění s obchodními a technickými podmínkami obsaženými v této zadávací dokumentaci. </w:t>
      </w:r>
      <w:r w:rsidRPr="001B6EB7">
        <w:rPr>
          <w:rFonts w:cstheme="minorHAnsi"/>
          <w:lang w:val="x-none" w:eastAsia="x-none"/>
        </w:rPr>
        <w:t xml:space="preserve">Návrh smlouvy je přílohou č. </w:t>
      </w:r>
      <w:r w:rsidRPr="001B6EB7">
        <w:rPr>
          <w:rFonts w:cstheme="minorHAnsi"/>
          <w:lang w:eastAsia="x-none"/>
        </w:rPr>
        <w:t>3</w:t>
      </w:r>
      <w:r w:rsidRPr="001B6EB7">
        <w:rPr>
          <w:rFonts w:cstheme="minorHAnsi"/>
          <w:lang w:val="x-none" w:eastAsia="x-none"/>
        </w:rPr>
        <w:t xml:space="preserve"> této</w:t>
      </w:r>
      <w:r w:rsidRPr="00695545">
        <w:rPr>
          <w:rFonts w:cstheme="minorHAnsi"/>
          <w:lang w:val="x-none" w:eastAsia="x-none"/>
        </w:rPr>
        <w:t xml:space="preserve"> zadávací dokumentace.</w:t>
      </w:r>
    </w:p>
    <w:p w14:paraId="6B165233" w14:textId="6E5D43BA" w:rsidR="001862AE" w:rsidRPr="00FE78CE" w:rsidRDefault="001862AE" w:rsidP="001862AE">
      <w:pPr>
        <w:autoSpaceDE w:val="0"/>
        <w:autoSpaceDN w:val="0"/>
        <w:adjustRightInd w:val="0"/>
        <w:spacing w:before="240" w:after="120"/>
        <w:jc w:val="both"/>
        <w:rPr>
          <w:rFonts w:cstheme="minorHAnsi"/>
          <w:b/>
          <w:lang w:val="x-none" w:eastAsia="x-none"/>
        </w:rPr>
      </w:pPr>
      <w:r w:rsidRPr="00FE78CE">
        <w:rPr>
          <w:rFonts w:cstheme="minorHAnsi"/>
          <w:b/>
          <w:lang w:val="x-none" w:eastAsia="x-none"/>
        </w:rPr>
        <w:t xml:space="preserve">Dodavatel v nabídce doloží doplněný návrh smlouvy, který musí být v souladu s podmínkami zakázky, zadávací dokumentace a jím doloženou nabídkou. V návrhu smlouvy </w:t>
      </w:r>
      <w:r w:rsidR="00814232">
        <w:rPr>
          <w:rFonts w:cstheme="minorHAnsi"/>
          <w:b/>
          <w:lang w:eastAsia="x-none"/>
        </w:rPr>
        <w:t xml:space="preserve">dodavatel </w:t>
      </w:r>
      <w:r w:rsidRPr="00FE78CE">
        <w:rPr>
          <w:rFonts w:cstheme="minorHAnsi"/>
          <w:b/>
          <w:lang w:val="x-none" w:eastAsia="x-none"/>
        </w:rPr>
        <w:t>doplní nabídkovou cenu a další vyznačené údaje a podmínky, které reagují na podmínky zadávací dokumentace.</w:t>
      </w:r>
    </w:p>
    <w:p w14:paraId="5ECCA0AD" w14:textId="69EB6E3F" w:rsidR="00485970" w:rsidRPr="00814232" w:rsidRDefault="00592A18" w:rsidP="001862AE">
      <w:pPr>
        <w:autoSpaceDE w:val="0"/>
        <w:autoSpaceDN w:val="0"/>
        <w:adjustRightInd w:val="0"/>
        <w:spacing w:before="240" w:after="120"/>
        <w:jc w:val="both"/>
        <w:rPr>
          <w:rFonts w:cstheme="minorHAnsi"/>
          <w:sz w:val="24"/>
          <w:szCs w:val="24"/>
          <w:lang w:eastAsia="x-none"/>
        </w:rPr>
      </w:pPr>
      <w:r w:rsidRPr="00814232">
        <w:rPr>
          <w:rFonts w:cstheme="minorHAnsi"/>
          <w:sz w:val="24"/>
          <w:szCs w:val="24"/>
          <w:lang w:eastAsia="x-none"/>
        </w:rPr>
        <w:t xml:space="preserve">Smlouva </w:t>
      </w:r>
      <w:r w:rsidR="00814232" w:rsidRPr="00814232">
        <w:rPr>
          <w:rFonts w:cstheme="minorHAnsi"/>
          <w:sz w:val="24"/>
          <w:szCs w:val="24"/>
          <w:lang w:eastAsia="x-none"/>
        </w:rPr>
        <w:t xml:space="preserve">uzavřená s vybraným dodavatelem </w:t>
      </w:r>
      <w:r w:rsidRPr="00814232">
        <w:rPr>
          <w:rFonts w:cstheme="minorHAnsi"/>
          <w:sz w:val="24"/>
          <w:szCs w:val="24"/>
          <w:lang w:eastAsia="x-none"/>
        </w:rPr>
        <w:t xml:space="preserve">bude obsahovat </w:t>
      </w:r>
      <w:r w:rsidR="00814232" w:rsidRPr="00814232">
        <w:rPr>
          <w:rFonts w:cstheme="minorHAnsi"/>
          <w:sz w:val="24"/>
          <w:szCs w:val="24"/>
          <w:lang w:eastAsia="x-none"/>
        </w:rPr>
        <w:t xml:space="preserve">níže uvedené </w:t>
      </w:r>
      <w:r w:rsidRPr="00814232">
        <w:rPr>
          <w:rFonts w:cstheme="minorHAnsi"/>
          <w:sz w:val="24"/>
          <w:szCs w:val="24"/>
          <w:lang w:eastAsia="x-none"/>
        </w:rPr>
        <w:t>příloh</w:t>
      </w:r>
      <w:r w:rsidR="00485970" w:rsidRPr="00814232">
        <w:rPr>
          <w:rFonts w:cstheme="minorHAnsi"/>
          <w:sz w:val="24"/>
          <w:szCs w:val="24"/>
          <w:lang w:eastAsia="x-none"/>
        </w:rPr>
        <w:t>y</w:t>
      </w:r>
      <w:r w:rsidR="00814232" w:rsidRPr="00814232">
        <w:rPr>
          <w:rFonts w:cstheme="minorHAnsi"/>
          <w:sz w:val="24"/>
          <w:szCs w:val="24"/>
          <w:lang w:eastAsia="x-none"/>
        </w:rPr>
        <w:t xml:space="preserve">, přičemž dodavatel v nabídce předloží v souladu s níže uvedenými podmínkami Časový harmonogram, Technickou specifikaci jeřábů a Seznam servisních prohlídek </w:t>
      </w:r>
      <w:r w:rsidR="000F2681">
        <w:rPr>
          <w:rFonts w:cstheme="minorHAnsi"/>
          <w:sz w:val="24"/>
          <w:szCs w:val="24"/>
          <w:lang w:eastAsia="x-none"/>
        </w:rPr>
        <w:t xml:space="preserve">jednotlivých jeřábů </w:t>
      </w:r>
      <w:r w:rsidR="00814232" w:rsidRPr="00814232">
        <w:rPr>
          <w:rFonts w:cstheme="minorHAnsi"/>
          <w:sz w:val="24"/>
          <w:szCs w:val="24"/>
          <w:lang w:eastAsia="x-none"/>
        </w:rPr>
        <w:t>s uvedením jejich cen.</w:t>
      </w:r>
    </w:p>
    <w:p w14:paraId="49DED2AD" w14:textId="3214DA69" w:rsidR="00485970" w:rsidRPr="00814232" w:rsidRDefault="00485970" w:rsidP="00116F1D">
      <w:pPr>
        <w:pStyle w:val="Odstavecseseznamem"/>
        <w:numPr>
          <w:ilvl w:val="0"/>
          <w:numId w:val="24"/>
        </w:numPr>
        <w:autoSpaceDE w:val="0"/>
        <w:autoSpaceDN w:val="0"/>
        <w:adjustRightInd w:val="0"/>
        <w:spacing w:after="0"/>
        <w:jc w:val="both"/>
        <w:rPr>
          <w:rFonts w:cstheme="minorHAnsi"/>
          <w:b/>
          <w:sz w:val="24"/>
          <w:szCs w:val="24"/>
          <w:lang w:eastAsia="x-none"/>
        </w:rPr>
      </w:pPr>
      <w:r w:rsidRPr="00814232">
        <w:rPr>
          <w:rFonts w:cstheme="minorHAnsi"/>
          <w:b/>
          <w:sz w:val="24"/>
          <w:szCs w:val="24"/>
          <w:lang w:eastAsia="x-none"/>
        </w:rPr>
        <w:t>Č</w:t>
      </w:r>
      <w:r w:rsidR="00592A18" w:rsidRPr="00814232">
        <w:rPr>
          <w:rFonts w:cstheme="minorHAnsi"/>
          <w:b/>
          <w:sz w:val="24"/>
          <w:szCs w:val="24"/>
          <w:lang w:eastAsia="x-none"/>
        </w:rPr>
        <w:t>asový harmonogram</w:t>
      </w:r>
    </w:p>
    <w:p w14:paraId="33410A17" w14:textId="3E78A0DD" w:rsidR="00592A18" w:rsidRPr="00814232" w:rsidRDefault="00485970" w:rsidP="00485970">
      <w:pPr>
        <w:autoSpaceDE w:val="0"/>
        <w:autoSpaceDN w:val="0"/>
        <w:adjustRightInd w:val="0"/>
        <w:spacing w:after="120"/>
        <w:jc w:val="both"/>
        <w:rPr>
          <w:rFonts w:cstheme="minorHAnsi"/>
          <w:sz w:val="24"/>
          <w:szCs w:val="24"/>
          <w:lang w:eastAsia="x-none"/>
        </w:rPr>
      </w:pPr>
      <w:r w:rsidRPr="00814232">
        <w:rPr>
          <w:rFonts w:cstheme="minorHAnsi"/>
          <w:sz w:val="24"/>
          <w:szCs w:val="24"/>
          <w:lang w:eastAsia="x-none"/>
        </w:rPr>
        <w:lastRenderedPageBreak/>
        <w:t xml:space="preserve">Dodavatel v nabídce zpracuje a předloží Časový harmonogram provádění předmětu zakázky v členění po měsících s vyznačenými minimálně 4 uzlovými body, přičemž za uzlový bod se nepovažuje převzetí a předání díla. </w:t>
      </w:r>
      <w:r w:rsidR="00827586">
        <w:rPr>
          <w:rFonts w:cstheme="minorHAnsi"/>
          <w:sz w:val="24"/>
          <w:szCs w:val="24"/>
          <w:lang w:eastAsia="x-none"/>
        </w:rPr>
        <w:t xml:space="preserve">Povinným uzlem, který musí dodavatel v časovém harmonogramu uvést, je termín montáže předmětu zakázky v místě plnění. </w:t>
      </w:r>
    </w:p>
    <w:p w14:paraId="44661775" w14:textId="62B8E02C" w:rsidR="00485970" w:rsidRPr="00814232" w:rsidRDefault="00485970" w:rsidP="00116F1D">
      <w:pPr>
        <w:pStyle w:val="Odstavecseseznamem"/>
        <w:numPr>
          <w:ilvl w:val="0"/>
          <w:numId w:val="24"/>
        </w:numPr>
        <w:autoSpaceDE w:val="0"/>
        <w:autoSpaceDN w:val="0"/>
        <w:adjustRightInd w:val="0"/>
        <w:spacing w:after="0"/>
        <w:jc w:val="both"/>
        <w:rPr>
          <w:rFonts w:cstheme="minorHAnsi"/>
          <w:b/>
          <w:sz w:val="24"/>
          <w:szCs w:val="24"/>
          <w:lang w:eastAsia="x-none"/>
        </w:rPr>
      </w:pPr>
      <w:r w:rsidRPr="00814232">
        <w:rPr>
          <w:rFonts w:cstheme="minorHAnsi"/>
          <w:b/>
          <w:sz w:val="24"/>
          <w:szCs w:val="24"/>
          <w:lang w:eastAsia="x-none"/>
        </w:rPr>
        <w:t>Technická specifikace jeřábů</w:t>
      </w:r>
    </w:p>
    <w:p w14:paraId="186D1E25" w14:textId="2D1A88E1" w:rsidR="00485970" w:rsidRPr="00814232" w:rsidRDefault="00485970" w:rsidP="00485970">
      <w:pPr>
        <w:autoSpaceDE w:val="0"/>
        <w:autoSpaceDN w:val="0"/>
        <w:adjustRightInd w:val="0"/>
        <w:spacing w:after="120"/>
        <w:jc w:val="both"/>
        <w:rPr>
          <w:rFonts w:cstheme="minorHAnsi"/>
          <w:sz w:val="24"/>
          <w:szCs w:val="24"/>
          <w:lang w:eastAsia="x-none"/>
        </w:rPr>
      </w:pPr>
      <w:r w:rsidRPr="00814232">
        <w:rPr>
          <w:rFonts w:cstheme="minorHAnsi"/>
          <w:sz w:val="24"/>
          <w:szCs w:val="24"/>
          <w:lang w:eastAsia="x-none"/>
        </w:rPr>
        <w:t xml:space="preserve">Dodavatel v nabídce zpracuje a předloží </w:t>
      </w:r>
      <w:r w:rsidR="00814232">
        <w:rPr>
          <w:rFonts w:cstheme="minorHAnsi"/>
          <w:sz w:val="24"/>
          <w:szCs w:val="24"/>
          <w:lang w:eastAsia="x-none"/>
        </w:rPr>
        <w:t>t</w:t>
      </w:r>
      <w:r w:rsidRPr="00814232">
        <w:rPr>
          <w:rFonts w:cstheme="minorHAnsi"/>
          <w:sz w:val="24"/>
          <w:szCs w:val="24"/>
          <w:lang w:eastAsia="x-none"/>
        </w:rPr>
        <w:t xml:space="preserve">echnickou specifikaci předmětu zakázky, konkrétně dodávaných jeřábů, ve které bude uveden technický popis dodavatelem nabízeného </w:t>
      </w:r>
      <w:r w:rsidR="00887EC1" w:rsidRPr="00814232">
        <w:rPr>
          <w:rFonts w:cstheme="minorHAnsi"/>
          <w:sz w:val="24"/>
          <w:szCs w:val="24"/>
          <w:lang w:eastAsia="x-none"/>
        </w:rPr>
        <w:t>technického řešení</w:t>
      </w:r>
      <w:r w:rsidRPr="00814232">
        <w:rPr>
          <w:rFonts w:cstheme="minorHAnsi"/>
          <w:sz w:val="24"/>
          <w:szCs w:val="24"/>
          <w:lang w:eastAsia="x-none"/>
        </w:rPr>
        <w:t xml:space="preserve">. Technická specifikace jeřábů musí být v souladu </w:t>
      </w:r>
      <w:r w:rsidR="0028708E" w:rsidRPr="00814232">
        <w:rPr>
          <w:rFonts w:cstheme="minorHAnsi"/>
          <w:sz w:val="24"/>
          <w:szCs w:val="24"/>
          <w:lang w:eastAsia="x-none"/>
        </w:rPr>
        <w:t xml:space="preserve">s touto zadávací dokumentací, zejména </w:t>
      </w:r>
      <w:r w:rsidRPr="00814232">
        <w:rPr>
          <w:rFonts w:cstheme="minorHAnsi"/>
          <w:sz w:val="24"/>
          <w:szCs w:val="24"/>
          <w:lang w:eastAsia="x-none"/>
        </w:rPr>
        <w:t>s přílohou č. 8 zadávací dokumentace</w:t>
      </w:r>
      <w:r w:rsidR="0028708E" w:rsidRPr="00814232">
        <w:rPr>
          <w:rFonts w:cstheme="minorHAnsi"/>
          <w:sz w:val="24"/>
          <w:szCs w:val="24"/>
          <w:lang w:eastAsia="x-none"/>
        </w:rPr>
        <w:t xml:space="preserve"> (příloha č. 8 - Technická specifikace předmětu zakázky (projektová dokumentace))</w:t>
      </w:r>
      <w:r w:rsidRPr="00814232">
        <w:rPr>
          <w:rFonts w:cstheme="minorHAnsi"/>
          <w:sz w:val="24"/>
          <w:szCs w:val="24"/>
          <w:lang w:eastAsia="x-none"/>
        </w:rPr>
        <w:t xml:space="preserve"> a také </w:t>
      </w:r>
      <w:r w:rsidR="0028708E" w:rsidRPr="00814232">
        <w:rPr>
          <w:rFonts w:cstheme="minorHAnsi"/>
          <w:sz w:val="24"/>
          <w:szCs w:val="24"/>
          <w:lang w:eastAsia="x-none"/>
        </w:rPr>
        <w:t xml:space="preserve">přílohou č. </w:t>
      </w:r>
      <w:r w:rsidR="007C042F">
        <w:rPr>
          <w:rFonts w:cstheme="minorHAnsi"/>
          <w:sz w:val="24"/>
          <w:szCs w:val="24"/>
          <w:lang w:eastAsia="x-none"/>
        </w:rPr>
        <w:t>7</w:t>
      </w:r>
      <w:r w:rsidR="0028708E" w:rsidRPr="00814232">
        <w:rPr>
          <w:rFonts w:cstheme="minorHAnsi"/>
          <w:sz w:val="24"/>
          <w:szCs w:val="24"/>
          <w:lang w:eastAsia="x-none"/>
        </w:rPr>
        <w:t xml:space="preserve"> zadávací dokumentace (</w:t>
      </w:r>
      <w:r w:rsidR="00887EC1" w:rsidRPr="00814232">
        <w:rPr>
          <w:rFonts w:cstheme="minorHAnsi"/>
          <w:sz w:val="24"/>
          <w:szCs w:val="24"/>
          <w:lang w:eastAsia="x-none"/>
        </w:rPr>
        <w:t xml:space="preserve">příloha č. </w:t>
      </w:r>
      <w:r w:rsidR="007C042F">
        <w:rPr>
          <w:rFonts w:cstheme="minorHAnsi"/>
          <w:sz w:val="24"/>
          <w:szCs w:val="24"/>
          <w:lang w:eastAsia="x-none"/>
        </w:rPr>
        <w:t>7</w:t>
      </w:r>
      <w:r w:rsidR="00887EC1" w:rsidRPr="00814232">
        <w:rPr>
          <w:rFonts w:cstheme="minorHAnsi"/>
          <w:sz w:val="24"/>
          <w:szCs w:val="24"/>
          <w:lang w:eastAsia="x-none"/>
        </w:rPr>
        <w:t xml:space="preserve"> - </w:t>
      </w:r>
      <w:r w:rsidR="00CE7985">
        <w:rPr>
          <w:rFonts w:cstheme="minorHAnsi"/>
          <w:sz w:val="24"/>
          <w:szCs w:val="24"/>
          <w:lang w:eastAsia="x-none"/>
        </w:rPr>
        <w:t>T</w:t>
      </w:r>
      <w:r w:rsidR="00887EC1" w:rsidRPr="00814232">
        <w:rPr>
          <w:rFonts w:cstheme="minorHAnsi"/>
          <w:sz w:val="24"/>
          <w:szCs w:val="24"/>
          <w:lang w:eastAsia="x-none"/>
        </w:rPr>
        <w:t xml:space="preserve">echnické požadavky na jeřáby). </w:t>
      </w:r>
      <w:r w:rsidR="00887EC1" w:rsidRPr="00814232">
        <w:rPr>
          <w:rFonts w:cstheme="minorHAnsi"/>
          <w:b/>
          <w:sz w:val="24"/>
          <w:szCs w:val="24"/>
          <w:lang w:eastAsia="x-none"/>
        </w:rPr>
        <w:t>Dodavatel zároveň v nabídce předloží podepsanou přílohu č. 4 zadávací dokumentace</w:t>
      </w:r>
      <w:r w:rsidR="00887EC1" w:rsidRPr="00814232">
        <w:rPr>
          <w:rFonts w:cstheme="minorHAnsi"/>
          <w:sz w:val="24"/>
          <w:szCs w:val="24"/>
          <w:lang w:eastAsia="x-none"/>
        </w:rPr>
        <w:t>.</w:t>
      </w:r>
    </w:p>
    <w:p w14:paraId="1B9EA990" w14:textId="6972CC9D" w:rsidR="00485970" w:rsidRPr="00814232" w:rsidRDefault="00827586" w:rsidP="00116F1D">
      <w:pPr>
        <w:pStyle w:val="Odstavecseseznamem"/>
        <w:numPr>
          <w:ilvl w:val="0"/>
          <w:numId w:val="24"/>
        </w:numPr>
        <w:autoSpaceDE w:val="0"/>
        <w:autoSpaceDN w:val="0"/>
        <w:adjustRightInd w:val="0"/>
        <w:spacing w:after="0"/>
        <w:jc w:val="both"/>
        <w:rPr>
          <w:rFonts w:cstheme="minorHAnsi"/>
          <w:b/>
          <w:sz w:val="24"/>
          <w:szCs w:val="24"/>
          <w:lang w:eastAsia="x-none"/>
        </w:rPr>
      </w:pPr>
      <w:r>
        <w:rPr>
          <w:rFonts w:cstheme="minorHAnsi"/>
          <w:b/>
          <w:sz w:val="24"/>
          <w:szCs w:val="24"/>
          <w:lang w:eastAsia="x-none"/>
        </w:rPr>
        <w:t xml:space="preserve">Projektová dokumentace </w:t>
      </w:r>
      <w:r w:rsidR="00E43BE4">
        <w:rPr>
          <w:rFonts w:cstheme="minorHAnsi"/>
          <w:b/>
          <w:sz w:val="24"/>
          <w:szCs w:val="24"/>
          <w:lang w:eastAsia="x-none"/>
        </w:rPr>
        <w:t>p</w:t>
      </w:r>
      <w:r w:rsidR="00485970" w:rsidRPr="00814232">
        <w:rPr>
          <w:rFonts w:cstheme="minorHAnsi"/>
          <w:b/>
          <w:sz w:val="24"/>
          <w:szCs w:val="24"/>
          <w:lang w:eastAsia="x-none"/>
        </w:rPr>
        <w:t>ro stavbu jeřábové dráhy</w:t>
      </w:r>
    </w:p>
    <w:p w14:paraId="30DBCCC9" w14:textId="51B16DB7" w:rsidR="00485970" w:rsidRPr="00814232" w:rsidRDefault="00E43BE4" w:rsidP="00485970">
      <w:pPr>
        <w:autoSpaceDE w:val="0"/>
        <w:autoSpaceDN w:val="0"/>
        <w:adjustRightInd w:val="0"/>
        <w:spacing w:after="120"/>
        <w:jc w:val="both"/>
        <w:rPr>
          <w:rFonts w:cstheme="minorHAnsi"/>
          <w:sz w:val="24"/>
          <w:szCs w:val="24"/>
          <w:lang w:eastAsia="x-none"/>
        </w:rPr>
      </w:pPr>
      <w:r>
        <w:rPr>
          <w:rFonts w:cstheme="minorHAnsi"/>
          <w:sz w:val="24"/>
          <w:szCs w:val="24"/>
          <w:lang w:eastAsia="x-none"/>
        </w:rPr>
        <w:t>Projektová dokumentace</w:t>
      </w:r>
      <w:r w:rsidRPr="00814232">
        <w:rPr>
          <w:rFonts w:cstheme="minorHAnsi"/>
          <w:sz w:val="24"/>
          <w:szCs w:val="24"/>
          <w:lang w:eastAsia="x-none"/>
        </w:rPr>
        <w:t xml:space="preserve"> </w:t>
      </w:r>
      <w:r w:rsidR="00887EC1" w:rsidRPr="00814232">
        <w:rPr>
          <w:rFonts w:cstheme="minorHAnsi"/>
          <w:sz w:val="24"/>
          <w:szCs w:val="24"/>
          <w:lang w:eastAsia="x-none"/>
        </w:rPr>
        <w:t xml:space="preserve">pro stavbu jeřábové dráhy tvoří příloha č. 8 zadávací dokumentace. Dodavatel nemusí v nabídce předložit </w:t>
      </w:r>
      <w:r>
        <w:rPr>
          <w:rFonts w:cstheme="minorHAnsi"/>
          <w:sz w:val="24"/>
          <w:szCs w:val="24"/>
          <w:lang w:eastAsia="x-none"/>
        </w:rPr>
        <w:t>Projektovou dokumentaci</w:t>
      </w:r>
      <w:r w:rsidRPr="00814232">
        <w:rPr>
          <w:rFonts w:cstheme="minorHAnsi"/>
          <w:sz w:val="24"/>
          <w:szCs w:val="24"/>
          <w:lang w:eastAsia="x-none"/>
        </w:rPr>
        <w:t xml:space="preserve"> </w:t>
      </w:r>
      <w:r w:rsidR="00887EC1" w:rsidRPr="00814232">
        <w:rPr>
          <w:rFonts w:cstheme="minorHAnsi"/>
          <w:sz w:val="24"/>
          <w:szCs w:val="24"/>
          <w:lang w:eastAsia="x-none"/>
        </w:rPr>
        <w:t>pro stavbu jeřábové dráhy. Dodavatel v nabídce předloží podepsanou přílohu č. 4 zadávací dokumentace.</w:t>
      </w:r>
    </w:p>
    <w:p w14:paraId="18733A54" w14:textId="0600DB58" w:rsidR="00485970" w:rsidRPr="00814232" w:rsidRDefault="00485970" w:rsidP="00116F1D">
      <w:pPr>
        <w:pStyle w:val="Odstavecseseznamem"/>
        <w:numPr>
          <w:ilvl w:val="0"/>
          <w:numId w:val="24"/>
        </w:numPr>
        <w:autoSpaceDE w:val="0"/>
        <w:autoSpaceDN w:val="0"/>
        <w:adjustRightInd w:val="0"/>
        <w:spacing w:after="0"/>
        <w:jc w:val="both"/>
        <w:rPr>
          <w:rFonts w:cstheme="minorHAnsi"/>
          <w:b/>
          <w:sz w:val="24"/>
          <w:szCs w:val="24"/>
          <w:lang w:eastAsia="x-none"/>
        </w:rPr>
      </w:pPr>
      <w:r w:rsidRPr="00814232">
        <w:rPr>
          <w:rFonts w:cstheme="minorHAnsi"/>
          <w:b/>
          <w:sz w:val="24"/>
          <w:szCs w:val="24"/>
          <w:lang w:eastAsia="x-none"/>
        </w:rPr>
        <w:t xml:space="preserve">Seznam servisních prohlídek </w:t>
      </w:r>
      <w:r w:rsidR="000F2681">
        <w:rPr>
          <w:rFonts w:cstheme="minorHAnsi"/>
          <w:b/>
          <w:sz w:val="24"/>
          <w:szCs w:val="24"/>
          <w:lang w:eastAsia="x-none"/>
        </w:rPr>
        <w:t xml:space="preserve">jednotlivých jeřábů </w:t>
      </w:r>
      <w:r w:rsidRPr="00814232">
        <w:rPr>
          <w:rFonts w:cstheme="minorHAnsi"/>
          <w:b/>
          <w:sz w:val="24"/>
          <w:szCs w:val="24"/>
          <w:lang w:eastAsia="x-none"/>
        </w:rPr>
        <w:t>s uvedením jejich cen</w:t>
      </w:r>
    </w:p>
    <w:p w14:paraId="103319CC" w14:textId="026846EC" w:rsidR="00887EC1" w:rsidRPr="00887EC1" w:rsidRDefault="00887EC1" w:rsidP="00887EC1">
      <w:pPr>
        <w:autoSpaceDE w:val="0"/>
        <w:autoSpaceDN w:val="0"/>
        <w:adjustRightInd w:val="0"/>
        <w:spacing w:after="0"/>
        <w:jc w:val="both"/>
        <w:rPr>
          <w:rFonts w:cstheme="minorHAnsi"/>
          <w:sz w:val="24"/>
          <w:szCs w:val="24"/>
          <w:lang w:eastAsia="x-none"/>
        </w:rPr>
      </w:pPr>
      <w:r w:rsidRPr="00814232">
        <w:rPr>
          <w:rFonts w:cstheme="minorHAnsi"/>
          <w:sz w:val="24"/>
          <w:szCs w:val="24"/>
          <w:lang w:eastAsia="x-none"/>
        </w:rPr>
        <w:t>Dodavatel dále v nabídce předloží vyplněnou</w:t>
      </w:r>
      <w:r w:rsidRPr="00887EC1">
        <w:rPr>
          <w:rFonts w:cstheme="minorHAnsi"/>
          <w:sz w:val="24"/>
          <w:szCs w:val="24"/>
          <w:lang w:eastAsia="x-none"/>
        </w:rPr>
        <w:t xml:space="preserve"> přílohu č. 9 zadávací dokumentace</w:t>
      </w:r>
      <w:r>
        <w:rPr>
          <w:rFonts w:cstheme="minorHAnsi"/>
          <w:sz w:val="24"/>
          <w:szCs w:val="24"/>
          <w:lang w:eastAsia="x-none"/>
        </w:rPr>
        <w:t xml:space="preserve"> (</w:t>
      </w:r>
      <w:r w:rsidRPr="00887EC1">
        <w:rPr>
          <w:rFonts w:cstheme="minorHAnsi"/>
          <w:sz w:val="24"/>
          <w:szCs w:val="24"/>
          <w:lang w:eastAsia="x-none"/>
        </w:rPr>
        <w:t>příloha č. 9 - Cena za servis</w:t>
      </w:r>
      <w:r>
        <w:rPr>
          <w:rFonts w:cstheme="minorHAnsi"/>
          <w:sz w:val="24"/>
          <w:szCs w:val="24"/>
          <w:lang w:eastAsia="x-none"/>
        </w:rPr>
        <w:t>). Dodavatel vyplní přílohu č. 9 zadávací dokumentace v rozsahu požadovaném touto zadávací dokumentací včetně</w:t>
      </w:r>
      <w:r w:rsidR="00814232">
        <w:rPr>
          <w:rFonts w:cstheme="minorHAnsi"/>
          <w:sz w:val="24"/>
          <w:szCs w:val="24"/>
          <w:lang w:eastAsia="x-none"/>
        </w:rPr>
        <w:t xml:space="preserve"> jejích</w:t>
      </w:r>
      <w:r>
        <w:rPr>
          <w:rFonts w:cstheme="minorHAnsi"/>
          <w:sz w:val="24"/>
          <w:szCs w:val="24"/>
          <w:lang w:eastAsia="x-none"/>
        </w:rPr>
        <w:t xml:space="preserve"> příloh</w:t>
      </w:r>
      <w:r w:rsidR="00814232">
        <w:rPr>
          <w:rFonts w:cstheme="minorHAnsi"/>
          <w:sz w:val="24"/>
          <w:szCs w:val="24"/>
          <w:lang w:eastAsia="x-none"/>
        </w:rPr>
        <w:t xml:space="preserve"> (zejména smlouvy – příloha č. 3 ZD)</w:t>
      </w:r>
      <w:r>
        <w:rPr>
          <w:rFonts w:cstheme="minorHAnsi"/>
          <w:sz w:val="24"/>
          <w:szCs w:val="24"/>
          <w:lang w:eastAsia="x-none"/>
        </w:rPr>
        <w:t>.</w:t>
      </w:r>
    </w:p>
    <w:p w14:paraId="2DA11C40" w14:textId="77777777" w:rsidR="00485970" w:rsidRPr="00695545" w:rsidRDefault="00485970" w:rsidP="00485970">
      <w:pPr>
        <w:autoSpaceDE w:val="0"/>
        <w:autoSpaceDN w:val="0"/>
        <w:adjustRightInd w:val="0"/>
        <w:spacing w:after="120"/>
        <w:jc w:val="both"/>
        <w:rPr>
          <w:rFonts w:cstheme="minorHAnsi"/>
          <w:sz w:val="24"/>
          <w:szCs w:val="24"/>
        </w:rPr>
      </w:pPr>
    </w:p>
    <w:p w14:paraId="7124FED5" w14:textId="75757EFB"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28" w:name="_Toc35947135"/>
      <w:r w:rsidRPr="00695545">
        <w:rPr>
          <w:rFonts w:eastAsia="Times New Roman" w:cstheme="minorHAnsi"/>
          <w:b/>
          <w:bCs/>
          <w:sz w:val="28"/>
          <w:szCs w:val="28"/>
          <w:lang w:eastAsia="cs-CZ"/>
        </w:rPr>
        <w:t xml:space="preserve">8. </w:t>
      </w:r>
      <w:r w:rsidR="001862AE" w:rsidRPr="00695545">
        <w:rPr>
          <w:rFonts w:eastAsia="Times New Roman" w:cstheme="minorHAnsi"/>
          <w:b/>
          <w:bCs/>
          <w:sz w:val="28"/>
          <w:szCs w:val="28"/>
          <w:lang w:eastAsia="cs-CZ"/>
        </w:rPr>
        <w:t>Doba</w:t>
      </w:r>
      <w:r w:rsidRPr="00695545">
        <w:rPr>
          <w:rFonts w:eastAsia="Times New Roman" w:cstheme="minorHAnsi"/>
          <w:b/>
          <w:bCs/>
          <w:sz w:val="28"/>
          <w:szCs w:val="28"/>
          <w:lang w:eastAsia="cs-CZ"/>
        </w:rPr>
        <w:t xml:space="preserve"> plnění zakázky</w:t>
      </w:r>
      <w:bookmarkEnd w:id="27"/>
      <w:bookmarkEnd w:id="28"/>
    </w:p>
    <w:p w14:paraId="2DA9A4D0" w14:textId="37956CAE" w:rsidR="000325ED" w:rsidRPr="00695545" w:rsidRDefault="000325ED" w:rsidP="00447C80">
      <w:pPr>
        <w:spacing w:after="0"/>
        <w:jc w:val="both"/>
        <w:rPr>
          <w:rFonts w:eastAsia="Times New Roman" w:cstheme="minorHAnsi"/>
          <w:sz w:val="24"/>
        </w:rPr>
      </w:pPr>
      <w:r w:rsidRPr="00695545">
        <w:rPr>
          <w:rFonts w:eastAsia="Times New Roman" w:cstheme="minorHAnsi"/>
          <w:sz w:val="24"/>
        </w:rPr>
        <w:t>T</w:t>
      </w:r>
      <w:r w:rsidR="008D7911" w:rsidRPr="00695545">
        <w:rPr>
          <w:rFonts w:eastAsia="Times New Roman" w:cstheme="minorHAnsi"/>
          <w:sz w:val="24"/>
        </w:rPr>
        <w:t>ermín zahájení plnění zakázky je podmíněn zadáním zakázky.</w:t>
      </w:r>
    </w:p>
    <w:p w14:paraId="52132BCF" w14:textId="110ED057" w:rsidR="000325ED" w:rsidRPr="00695545" w:rsidRDefault="000325ED" w:rsidP="00447C80">
      <w:pPr>
        <w:spacing w:after="0"/>
        <w:jc w:val="both"/>
        <w:rPr>
          <w:rFonts w:eastAsia="Times New Roman" w:cstheme="minorHAnsi"/>
          <w:sz w:val="24"/>
        </w:rPr>
      </w:pPr>
      <w:r w:rsidRPr="00695545">
        <w:rPr>
          <w:rFonts w:eastAsia="Times New Roman" w:cstheme="minorHAnsi"/>
          <w:sz w:val="24"/>
        </w:rPr>
        <w:t xml:space="preserve">Předpokládaný termín </w:t>
      </w:r>
      <w:r w:rsidR="006D433A" w:rsidRPr="00695545">
        <w:rPr>
          <w:rFonts w:eastAsia="Times New Roman" w:cstheme="minorHAnsi"/>
          <w:sz w:val="24"/>
        </w:rPr>
        <w:t xml:space="preserve">zahájení </w:t>
      </w:r>
      <w:r w:rsidRPr="00695545">
        <w:rPr>
          <w:rFonts w:eastAsia="Times New Roman" w:cstheme="minorHAnsi"/>
          <w:sz w:val="24"/>
        </w:rPr>
        <w:t>plnění</w:t>
      </w:r>
      <w:r w:rsidR="006D433A" w:rsidRPr="00695545">
        <w:rPr>
          <w:rFonts w:eastAsia="Times New Roman" w:cstheme="minorHAnsi"/>
          <w:sz w:val="24"/>
        </w:rPr>
        <w:t xml:space="preserve"> je ihned po podpisu smlouvy</w:t>
      </w:r>
      <w:r w:rsidRPr="00695545">
        <w:rPr>
          <w:rFonts w:eastAsia="Times New Roman" w:cstheme="minorHAnsi"/>
          <w:sz w:val="24"/>
        </w:rPr>
        <w:t>.</w:t>
      </w:r>
      <w:r w:rsidR="00D65D50" w:rsidRPr="00695545">
        <w:rPr>
          <w:rFonts w:eastAsia="Times New Roman" w:cstheme="minorHAnsi"/>
          <w:sz w:val="24"/>
        </w:rPr>
        <w:t xml:space="preserve"> </w:t>
      </w:r>
    </w:p>
    <w:p w14:paraId="33513002" w14:textId="3758D575" w:rsidR="008D7911" w:rsidRDefault="000325ED" w:rsidP="23F83898">
      <w:pPr>
        <w:spacing w:after="0"/>
        <w:jc w:val="both"/>
        <w:rPr>
          <w:rFonts w:eastAsia="Times New Roman" w:cstheme="minorHAnsi"/>
          <w:sz w:val="24"/>
          <w:szCs w:val="24"/>
        </w:rPr>
      </w:pPr>
      <w:r w:rsidRPr="00695545">
        <w:rPr>
          <w:rFonts w:eastAsia="Times New Roman" w:cstheme="minorHAnsi"/>
          <w:sz w:val="24"/>
          <w:szCs w:val="24"/>
        </w:rPr>
        <w:t>Předpokládaný rozsah</w:t>
      </w:r>
      <w:r w:rsidR="001862AE" w:rsidRPr="00695545">
        <w:rPr>
          <w:rFonts w:eastAsia="Times New Roman" w:cstheme="minorHAnsi"/>
          <w:sz w:val="24"/>
          <w:szCs w:val="24"/>
        </w:rPr>
        <w:t xml:space="preserve"> doby plnění zakázky</w:t>
      </w:r>
      <w:r w:rsidRPr="00695545">
        <w:rPr>
          <w:rFonts w:eastAsia="Times New Roman" w:cstheme="minorHAnsi"/>
          <w:sz w:val="24"/>
          <w:szCs w:val="24"/>
        </w:rPr>
        <w:t xml:space="preserve"> </w:t>
      </w:r>
      <w:r w:rsidRPr="00E43BE4">
        <w:rPr>
          <w:rFonts w:eastAsia="Times New Roman" w:cstheme="minorHAnsi"/>
          <w:sz w:val="24"/>
          <w:szCs w:val="24"/>
        </w:rPr>
        <w:t xml:space="preserve">činí </w:t>
      </w:r>
      <w:r w:rsidR="001862AE" w:rsidRPr="00E43BE4">
        <w:rPr>
          <w:rFonts w:eastAsia="Times New Roman" w:cstheme="minorHAnsi"/>
          <w:sz w:val="24"/>
          <w:szCs w:val="24"/>
        </w:rPr>
        <w:t>1</w:t>
      </w:r>
      <w:r w:rsidR="005C55C1">
        <w:rPr>
          <w:rFonts w:eastAsia="Times New Roman" w:cstheme="minorHAnsi"/>
          <w:sz w:val="24"/>
          <w:szCs w:val="24"/>
        </w:rPr>
        <w:t>7</w:t>
      </w:r>
      <w:r w:rsidRPr="00E43BE4">
        <w:rPr>
          <w:rFonts w:eastAsia="Times New Roman" w:cstheme="minorHAnsi"/>
          <w:sz w:val="24"/>
          <w:szCs w:val="24"/>
        </w:rPr>
        <w:t xml:space="preserve"> měsíců</w:t>
      </w:r>
      <w:r w:rsidR="005F3AA2" w:rsidRPr="00695545">
        <w:rPr>
          <w:rFonts w:eastAsia="Times New Roman" w:cstheme="minorHAnsi"/>
          <w:sz w:val="24"/>
          <w:szCs w:val="24"/>
        </w:rPr>
        <w:t xml:space="preserve"> s tím, že</w:t>
      </w:r>
      <w:r w:rsidR="00D65D50" w:rsidRPr="00695545">
        <w:rPr>
          <w:rFonts w:eastAsia="Times New Roman" w:cstheme="minorHAnsi"/>
          <w:sz w:val="24"/>
          <w:szCs w:val="24"/>
        </w:rPr>
        <w:t xml:space="preserve"> </w:t>
      </w:r>
      <w:r w:rsidR="0050611E" w:rsidRPr="00695545">
        <w:rPr>
          <w:rFonts w:eastAsia="Times New Roman" w:cstheme="minorHAnsi"/>
          <w:sz w:val="24"/>
          <w:szCs w:val="24"/>
        </w:rPr>
        <w:t>s</w:t>
      </w:r>
      <w:r w:rsidR="005F3AA2" w:rsidRPr="00695545">
        <w:rPr>
          <w:rFonts w:eastAsia="Times New Roman" w:cstheme="minorHAnsi"/>
          <w:sz w:val="24"/>
          <w:szCs w:val="24"/>
        </w:rPr>
        <w:t>tavební připravenost pro osazení jeřábů je</w:t>
      </w:r>
      <w:r w:rsidR="0050611E" w:rsidRPr="00695545">
        <w:rPr>
          <w:rFonts w:eastAsia="Times New Roman" w:cstheme="minorHAnsi"/>
          <w:sz w:val="24"/>
          <w:szCs w:val="24"/>
        </w:rPr>
        <w:t xml:space="preserve"> nejdříve</w:t>
      </w:r>
      <w:r w:rsidR="005F3AA2" w:rsidRPr="00695545">
        <w:rPr>
          <w:rFonts w:eastAsia="Times New Roman" w:cstheme="minorHAnsi"/>
          <w:sz w:val="24"/>
          <w:szCs w:val="24"/>
        </w:rPr>
        <w:t xml:space="preserve"> 1.</w:t>
      </w:r>
      <w:r w:rsidR="0050611E" w:rsidRPr="00695545">
        <w:rPr>
          <w:rFonts w:eastAsia="Times New Roman" w:cstheme="minorHAnsi"/>
          <w:sz w:val="24"/>
          <w:szCs w:val="24"/>
        </w:rPr>
        <w:t xml:space="preserve"> </w:t>
      </w:r>
      <w:r w:rsidR="005F3AA2" w:rsidRPr="00695545">
        <w:rPr>
          <w:rFonts w:eastAsia="Times New Roman" w:cstheme="minorHAnsi"/>
          <w:sz w:val="24"/>
          <w:szCs w:val="24"/>
        </w:rPr>
        <w:t>7.</w:t>
      </w:r>
      <w:r w:rsidR="0050611E" w:rsidRPr="00695545">
        <w:rPr>
          <w:rFonts w:eastAsia="Times New Roman" w:cstheme="minorHAnsi"/>
          <w:sz w:val="24"/>
          <w:szCs w:val="24"/>
        </w:rPr>
        <w:t xml:space="preserve"> </w:t>
      </w:r>
      <w:r w:rsidR="005F3AA2" w:rsidRPr="00695545">
        <w:rPr>
          <w:rFonts w:eastAsia="Times New Roman" w:cstheme="minorHAnsi"/>
          <w:sz w:val="24"/>
          <w:szCs w:val="24"/>
        </w:rPr>
        <w:t>2020.</w:t>
      </w:r>
      <w:r w:rsidR="005C55C1">
        <w:rPr>
          <w:rFonts w:eastAsia="Times New Roman" w:cstheme="minorHAnsi"/>
          <w:sz w:val="24"/>
          <w:szCs w:val="24"/>
        </w:rPr>
        <w:t xml:space="preserve"> Předpokládaný rozsah doby plnění je orientační, závazné je datum předání předmětu zakázky uvedené níže.</w:t>
      </w:r>
    </w:p>
    <w:p w14:paraId="7E184DB1" w14:textId="59A4CDE1" w:rsidR="008D003E" w:rsidRPr="005C55C1" w:rsidRDefault="008D003E" w:rsidP="23F83898">
      <w:pPr>
        <w:spacing w:after="0"/>
        <w:jc w:val="both"/>
        <w:rPr>
          <w:rFonts w:eastAsia="Times New Roman" w:cstheme="minorHAnsi"/>
          <w:b/>
          <w:sz w:val="24"/>
          <w:szCs w:val="24"/>
          <w:highlight w:val="yellow"/>
        </w:rPr>
      </w:pPr>
      <w:r w:rsidRPr="005C55C1">
        <w:rPr>
          <w:rFonts w:eastAsia="Times New Roman" w:cstheme="minorHAnsi"/>
          <w:b/>
          <w:sz w:val="24"/>
          <w:szCs w:val="24"/>
        </w:rPr>
        <w:t>Předmět zakázky musí dodavatel předat zadavateli v souladu s čl. 5.6 smlouvy nejdéle 15. 12. 2021.</w:t>
      </w:r>
    </w:p>
    <w:p w14:paraId="25175985" w14:textId="643F456D" w:rsidR="00D442B1" w:rsidRPr="00695545" w:rsidRDefault="00546C60" w:rsidP="005C396C">
      <w:pPr>
        <w:jc w:val="both"/>
        <w:rPr>
          <w:rFonts w:eastAsia="Times New Roman" w:cstheme="minorHAnsi"/>
          <w:sz w:val="24"/>
        </w:rPr>
      </w:pPr>
      <w:r w:rsidRPr="00E43BE4">
        <w:rPr>
          <w:rFonts w:eastAsia="Times New Roman" w:cstheme="minorHAnsi"/>
          <w:sz w:val="24"/>
          <w:szCs w:val="24"/>
        </w:rPr>
        <w:t>Bližší podrobnosti jsou stanoveny v</w:t>
      </w:r>
      <w:r w:rsidR="005C396C" w:rsidRPr="00E43BE4">
        <w:rPr>
          <w:rFonts w:eastAsia="Times New Roman" w:cstheme="minorHAnsi"/>
          <w:sz w:val="24"/>
          <w:szCs w:val="24"/>
        </w:rPr>
        <w:t>e smlouvě – př</w:t>
      </w:r>
      <w:r w:rsidRPr="00E43BE4">
        <w:rPr>
          <w:rFonts w:eastAsia="Times New Roman" w:cstheme="minorHAnsi"/>
          <w:sz w:val="24"/>
          <w:szCs w:val="24"/>
        </w:rPr>
        <w:t xml:space="preserve">íloze č. 3 </w:t>
      </w:r>
      <w:r w:rsidR="00231E96" w:rsidRPr="00E43BE4">
        <w:rPr>
          <w:rFonts w:eastAsia="Times New Roman" w:cstheme="minorHAnsi"/>
          <w:sz w:val="24"/>
          <w:szCs w:val="24"/>
        </w:rPr>
        <w:t>ZD</w:t>
      </w:r>
      <w:r w:rsidR="00D442B1" w:rsidRPr="00E43BE4">
        <w:rPr>
          <w:rFonts w:eastAsia="Times New Roman" w:cstheme="minorHAnsi"/>
          <w:sz w:val="24"/>
        </w:rPr>
        <w:t>.</w:t>
      </w:r>
    </w:p>
    <w:p w14:paraId="1692DAC2" w14:textId="2A6E9E79"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29" w:name="_Toc486403979"/>
      <w:bookmarkStart w:id="30" w:name="_Toc35947136"/>
      <w:r w:rsidRPr="00695545">
        <w:rPr>
          <w:rFonts w:eastAsia="Times New Roman" w:cstheme="minorHAnsi"/>
          <w:b/>
          <w:bCs/>
          <w:sz w:val="28"/>
          <w:szCs w:val="28"/>
          <w:lang w:eastAsia="cs-CZ"/>
        </w:rPr>
        <w:t>9. Místo plnění zakázky</w:t>
      </w:r>
      <w:bookmarkEnd w:id="29"/>
      <w:bookmarkEnd w:id="30"/>
    </w:p>
    <w:p w14:paraId="30AF303C" w14:textId="70C23F7A" w:rsidR="00104920" w:rsidRPr="00695545" w:rsidRDefault="00546C60" w:rsidP="00EA4A6C">
      <w:pPr>
        <w:spacing w:after="120"/>
        <w:jc w:val="both"/>
        <w:rPr>
          <w:rFonts w:eastAsia="Times New Roman" w:cstheme="minorHAnsi"/>
          <w:sz w:val="24"/>
          <w:szCs w:val="24"/>
        </w:rPr>
      </w:pPr>
      <w:r w:rsidRPr="00695545">
        <w:rPr>
          <w:rFonts w:eastAsia="Times New Roman" w:cstheme="minorHAnsi"/>
          <w:sz w:val="24"/>
          <w:szCs w:val="24"/>
        </w:rPr>
        <w:t xml:space="preserve">Místem plnění zakázky bude </w:t>
      </w:r>
      <w:r w:rsidR="00EA4A6C" w:rsidRPr="00695545">
        <w:rPr>
          <w:rFonts w:eastAsia="Times New Roman" w:cstheme="minorHAnsi"/>
          <w:sz w:val="24"/>
          <w:szCs w:val="24"/>
        </w:rPr>
        <w:t xml:space="preserve">území přístavu Mělník </w:t>
      </w:r>
    </w:p>
    <w:p w14:paraId="2C39D5CD" w14:textId="7CE4A19E" w:rsidR="00FE73B5" w:rsidRPr="00695545" w:rsidRDefault="00FE73B5" w:rsidP="00EA4A6C">
      <w:pPr>
        <w:spacing w:after="120"/>
        <w:jc w:val="both"/>
        <w:rPr>
          <w:rFonts w:eastAsia="Times New Roman" w:cstheme="minorHAnsi"/>
          <w:sz w:val="24"/>
          <w:szCs w:val="24"/>
          <w:lang w:eastAsia="cs-CZ"/>
        </w:rPr>
      </w:pPr>
      <w:r w:rsidRPr="00695545">
        <w:rPr>
          <w:rFonts w:eastAsia="Times New Roman" w:cstheme="minorHAnsi"/>
          <w:sz w:val="24"/>
          <w:szCs w:val="24"/>
        </w:rPr>
        <w:t>Adresa: Celní 1144/4, 276 01 Mělník.</w:t>
      </w:r>
    </w:p>
    <w:p w14:paraId="4BDA3F3E" w14:textId="559B071C"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31" w:name="_Toc486403980"/>
      <w:bookmarkStart w:id="32" w:name="_Toc35947137"/>
      <w:r w:rsidRPr="00695545">
        <w:rPr>
          <w:rFonts w:eastAsia="Times New Roman" w:cstheme="minorHAnsi"/>
          <w:b/>
          <w:bCs/>
          <w:sz w:val="28"/>
          <w:szCs w:val="28"/>
          <w:lang w:eastAsia="cs-CZ"/>
        </w:rPr>
        <w:t>10. Smlouv</w:t>
      </w:r>
      <w:bookmarkEnd w:id="31"/>
      <w:r w:rsidR="007D5B52" w:rsidRPr="00695545">
        <w:rPr>
          <w:rFonts w:eastAsia="Times New Roman" w:cstheme="minorHAnsi"/>
          <w:b/>
          <w:bCs/>
          <w:sz w:val="28"/>
          <w:szCs w:val="28"/>
          <w:lang w:eastAsia="cs-CZ"/>
        </w:rPr>
        <w:t>a</w:t>
      </w:r>
      <w:bookmarkEnd w:id="32"/>
    </w:p>
    <w:p w14:paraId="0EB91860" w14:textId="4A208E6D" w:rsidR="00104920" w:rsidRPr="00695545" w:rsidRDefault="00C00785" w:rsidP="00447C80">
      <w:pPr>
        <w:jc w:val="both"/>
        <w:rPr>
          <w:rFonts w:cstheme="minorHAnsi"/>
          <w:iCs/>
          <w:sz w:val="24"/>
          <w:szCs w:val="24"/>
          <w:lang w:eastAsia="cs-CZ"/>
        </w:rPr>
      </w:pPr>
      <w:bookmarkStart w:id="33" w:name="_Toc420160422"/>
      <w:bookmarkStart w:id="34" w:name="_Toc486403981"/>
      <w:r>
        <w:rPr>
          <w:rFonts w:cstheme="minorHAnsi"/>
          <w:iCs/>
          <w:sz w:val="24"/>
          <w:szCs w:val="24"/>
          <w:lang w:eastAsia="cs-CZ"/>
        </w:rPr>
        <w:t>Závazný t</w:t>
      </w:r>
      <w:r w:rsidR="00104920" w:rsidRPr="00695545">
        <w:rPr>
          <w:rFonts w:cstheme="minorHAnsi"/>
          <w:iCs/>
          <w:sz w:val="24"/>
          <w:szCs w:val="24"/>
          <w:lang w:eastAsia="cs-CZ"/>
        </w:rPr>
        <w:t xml:space="preserve">ext </w:t>
      </w:r>
      <w:r w:rsidR="00104920" w:rsidRPr="00695545">
        <w:rPr>
          <w:rFonts w:cstheme="minorHAnsi"/>
          <w:b/>
          <w:iCs/>
          <w:sz w:val="24"/>
          <w:szCs w:val="24"/>
          <w:lang w:eastAsia="cs-CZ"/>
        </w:rPr>
        <w:t xml:space="preserve">Smlouvy </w:t>
      </w:r>
      <w:r w:rsidR="00104920" w:rsidRPr="00695545">
        <w:rPr>
          <w:rFonts w:cstheme="minorHAnsi"/>
          <w:iCs/>
          <w:sz w:val="24"/>
          <w:szCs w:val="24"/>
          <w:lang w:eastAsia="cs-CZ"/>
        </w:rPr>
        <w:t xml:space="preserve">je součástí této zadávací dokumentace jako příloha č. 3. </w:t>
      </w:r>
    </w:p>
    <w:p w14:paraId="175DE314" w14:textId="77777777" w:rsidR="008D7911" w:rsidRPr="00695545" w:rsidRDefault="008D7911" w:rsidP="005C396C">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35" w:name="_Toc35947138"/>
      <w:r w:rsidRPr="00695545">
        <w:rPr>
          <w:rFonts w:eastAsia="Times New Roman" w:cstheme="minorHAnsi"/>
          <w:b/>
          <w:bCs/>
          <w:sz w:val="28"/>
          <w:szCs w:val="28"/>
          <w:lang w:eastAsia="cs-CZ"/>
        </w:rPr>
        <w:lastRenderedPageBreak/>
        <w:t xml:space="preserve">11. Požadavky na kvalifikaci </w:t>
      </w:r>
      <w:bookmarkEnd w:id="33"/>
      <w:r w:rsidRPr="00695545">
        <w:rPr>
          <w:rFonts w:eastAsia="Times New Roman" w:cstheme="minorHAnsi"/>
          <w:b/>
          <w:bCs/>
          <w:sz w:val="28"/>
          <w:szCs w:val="28"/>
          <w:lang w:eastAsia="cs-CZ"/>
        </w:rPr>
        <w:t>dodavatele</w:t>
      </w:r>
      <w:bookmarkEnd w:id="34"/>
      <w:bookmarkEnd w:id="35"/>
    </w:p>
    <w:p w14:paraId="07DD2673" w14:textId="7411FA61" w:rsidR="008D7911" w:rsidRPr="00695545" w:rsidRDefault="008D7911" w:rsidP="00447C80">
      <w:pPr>
        <w:spacing w:after="120"/>
        <w:jc w:val="both"/>
        <w:rPr>
          <w:rFonts w:eastAsia="Times New Roman" w:cstheme="minorHAnsi"/>
          <w:sz w:val="24"/>
        </w:rPr>
      </w:pPr>
      <w:r w:rsidRPr="00695545">
        <w:rPr>
          <w:rFonts w:eastAsia="Times New Roman" w:cstheme="minorHAnsi"/>
          <w:sz w:val="24"/>
        </w:rPr>
        <w:t>Zadavatel v rámci předmětného výběrového řízení požaduje po dodavateli splnění kvalifikace.</w:t>
      </w:r>
      <w:r w:rsidR="005C396C" w:rsidRPr="00695545">
        <w:rPr>
          <w:rFonts w:eastAsia="Times New Roman" w:cstheme="minorHAnsi"/>
          <w:sz w:val="24"/>
        </w:rPr>
        <w:t xml:space="preserve"> Zadavatel stanovuje požadavky na kvalifikaci v souladu s </w:t>
      </w:r>
      <w:proofErr w:type="spellStart"/>
      <w:r w:rsidR="005C396C" w:rsidRPr="00695545">
        <w:rPr>
          <w:rFonts w:eastAsia="Times New Roman" w:cstheme="minorHAnsi"/>
          <w:sz w:val="24"/>
        </w:rPr>
        <w:t>ust</w:t>
      </w:r>
      <w:proofErr w:type="spellEnd"/>
      <w:r w:rsidR="005C396C" w:rsidRPr="00695545">
        <w:rPr>
          <w:rFonts w:eastAsia="Times New Roman" w:cstheme="minorHAnsi"/>
          <w:sz w:val="24"/>
        </w:rPr>
        <w:t>. § 53 odst. 4 zákona.</w:t>
      </w:r>
      <w:r w:rsidRPr="00695545">
        <w:rPr>
          <w:rFonts w:eastAsia="Times New Roman" w:cstheme="minorHAnsi"/>
          <w:sz w:val="24"/>
        </w:rPr>
        <w:t xml:space="preserve"> Podmínky splnění kvalifikace dodavatelem jsou uvedeny níže v bodě 11 této zadávací dokumentace.</w:t>
      </w:r>
    </w:p>
    <w:p w14:paraId="2D9A1AF2" w14:textId="5E04C85B" w:rsidR="00EA4A6C" w:rsidRPr="00C00785" w:rsidRDefault="00EA4A6C" w:rsidP="00EA4A6C">
      <w:pPr>
        <w:rPr>
          <w:rFonts w:cstheme="minorHAnsi"/>
        </w:rPr>
      </w:pPr>
      <w:r w:rsidRPr="00C00785">
        <w:rPr>
          <w:rFonts w:cstheme="minorHAnsi"/>
        </w:rPr>
        <w:t>Způsobilým a kvalifikovaným pro plnění zakázky je dodavatel, který splní kvalifikaci.</w:t>
      </w:r>
    </w:p>
    <w:p w14:paraId="0C087322" w14:textId="77777777" w:rsidR="00EA4A6C" w:rsidRPr="00C00785" w:rsidRDefault="00EA4A6C" w:rsidP="00EA4A6C">
      <w:pPr>
        <w:rPr>
          <w:rFonts w:cstheme="minorHAnsi"/>
        </w:rPr>
      </w:pPr>
      <w:r w:rsidRPr="00C00785">
        <w:rPr>
          <w:rFonts w:cstheme="minorHAnsi"/>
        </w:rPr>
        <w:t>Splněním kvalifikace se rozumí:</w:t>
      </w:r>
    </w:p>
    <w:p w14:paraId="3B35A230" w14:textId="77777777" w:rsidR="00EA4A6C" w:rsidRPr="00C00785" w:rsidRDefault="00EA4A6C" w:rsidP="00116F1D">
      <w:pPr>
        <w:numPr>
          <w:ilvl w:val="0"/>
          <w:numId w:val="12"/>
        </w:numPr>
        <w:spacing w:after="120"/>
        <w:ind w:left="360"/>
        <w:jc w:val="both"/>
        <w:rPr>
          <w:rFonts w:cstheme="minorHAnsi"/>
        </w:rPr>
      </w:pPr>
      <w:r w:rsidRPr="00C00785">
        <w:rPr>
          <w:rFonts w:cstheme="minorHAnsi"/>
          <w:b/>
        </w:rPr>
        <w:t>prokázání základní způsobilosti</w:t>
      </w:r>
      <w:r w:rsidRPr="00C00785">
        <w:rPr>
          <w:rFonts w:cstheme="minorHAnsi"/>
        </w:rPr>
        <w:t xml:space="preserve"> dle ustanovení § 74 zákona (viz odst. 11.1.),</w:t>
      </w:r>
    </w:p>
    <w:p w14:paraId="139BE62E" w14:textId="77777777" w:rsidR="00EA4A6C" w:rsidRPr="00C00785" w:rsidRDefault="00EA4A6C" w:rsidP="00116F1D">
      <w:pPr>
        <w:numPr>
          <w:ilvl w:val="0"/>
          <w:numId w:val="12"/>
        </w:numPr>
        <w:spacing w:after="120"/>
        <w:ind w:left="360"/>
        <w:jc w:val="both"/>
        <w:rPr>
          <w:rFonts w:cstheme="minorHAnsi"/>
        </w:rPr>
      </w:pPr>
      <w:r w:rsidRPr="00C00785">
        <w:rPr>
          <w:rFonts w:cstheme="minorHAnsi"/>
          <w:b/>
        </w:rPr>
        <w:t>prokázání profesní způsobilosti</w:t>
      </w:r>
      <w:r w:rsidRPr="00C00785">
        <w:rPr>
          <w:rFonts w:cstheme="minorHAnsi"/>
        </w:rPr>
        <w:t xml:space="preserve"> dle ustanovení § 77 zákona (viz odst. 11.2.),</w:t>
      </w:r>
    </w:p>
    <w:p w14:paraId="5EDA24E9" w14:textId="77777777" w:rsidR="00EA4A6C" w:rsidRPr="00C00785" w:rsidRDefault="00EA4A6C" w:rsidP="00116F1D">
      <w:pPr>
        <w:numPr>
          <w:ilvl w:val="0"/>
          <w:numId w:val="12"/>
        </w:numPr>
        <w:spacing w:after="120"/>
        <w:ind w:left="360"/>
        <w:jc w:val="both"/>
        <w:rPr>
          <w:rFonts w:cstheme="minorHAnsi"/>
        </w:rPr>
      </w:pPr>
      <w:r w:rsidRPr="00C00785">
        <w:rPr>
          <w:rFonts w:cstheme="minorHAnsi"/>
          <w:b/>
        </w:rPr>
        <w:t>prokázání technické kvalifikace</w:t>
      </w:r>
      <w:r w:rsidRPr="00C00785">
        <w:rPr>
          <w:rFonts w:cstheme="minorHAnsi"/>
        </w:rPr>
        <w:t xml:space="preserve"> dle ustanovení § 79 odst. 2 zákona (viz odst. 11.3.).</w:t>
      </w:r>
    </w:p>
    <w:p w14:paraId="71C6F34E" w14:textId="77777777" w:rsidR="00EA4A6C" w:rsidRPr="00C00785" w:rsidRDefault="00EA4A6C" w:rsidP="00EA4A6C">
      <w:pPr>
        <w:rPr>
          <w:rFonts w:cstheme="minorHAnsi"/>
        </w:rPr>
      </w:pPr>
      <w:r w:rsidRPr="00C00785">
        <w:rPr>
          <w:rFonts w:cstheme="minorHAnsi"/>
        </w:rPr>
        <w:t>Dle § 45 zákona se doklady prokazující splnění kvalifikace předkládají v prosté kopii.</w:t>
      </w:r>
    </w:p>
    <w:p w14:paraId="7870F06B" w14:textId="294598F6" w:rsidR="00EA4A6C" w:rsidRPr="00C00785" w:rsidRDefault="00EA4A6C" w:rsidP="00EA4A6C">
      <w:pPr>
        <w:autoSpaceDE w:val="0"/>
        <w:autoSpaceDN w:val="0"/>
        <w:adjustRightInd w:val="0"/>
        <w:jc w:val="both"/>
        <w:rPr>
          <w:rFonts w:cstheme="minorHAnsi"/>
          <w:bCs/>
        </w:rPr>
      </w:pPr>
      <w:r w:rsidRPr="00C00785">
        <w:rPr>
          <w:rFonts w:cstheme="minorHAnsi"/>
          <w:bCs/>
        </w:rPr>
        <w:t>V souladu s ustanovením § 53 odst. 4 zákona prokazuje dodavatel</w:t>
      </w:r>
      <w:r w:rsidR="00C90EA6" w:rsidRPr="00C00785">
        <w:rPr>
          <w:rFonts w:cstheme="minorHAnsi"/>
          <w:bCs/>
        </w:rPr>
        <w:t xml:space="preserve"> v tomto výběrovém řízení</w:t>
      </w:r>
      <w:r w:rsidRPr="00C00785">
        <w:rPr>
          <w:rFonts w:cstheme="minorHAnsi"/>
          <w:bCs/>
        </w:rPr>
        <w:t xml:space="preserve"> í splnění všech požadovaných kvalifikačních předpokladů předložením příslušných dokladů v prosté kopii, přičemž všechny požadované doklady k prokázání kvalifikace může dodavatel nahradit čestným prohlášením nebo jednotným evropským osvědčením pro veřejné zakázky podle § 87 zákona.</w:t>
      </w:r>
    </w:p>
    <w:p w14:paraId="1FC42718" w14:textId="6E09F0ED" w:rsidR="00EA4A6C" w:rsidRPr="00C00785" w:rsidRDefault="00EA4A6C" w:rsidP="00EA4A6C">
      <w:pPr>
        <w:autoSpaceDE w:val="0"/>
        <w:autoSpaceDN w:val="0"/>
        <w:adjustRightInd w:val="0"/>
        <w:jc w:val="both"/>
        <w:rPr>
          <w:rFonts w:cstheme="minorHAnsi"/>
        </w:rPr>
      </w:pPr>
      <w:r w:rsidRPr="00C00785">
        <w:rPr>
          <w:rFonts w:cstheme="minorHAnsi"/>
        </w:rPr>
        <w:t xml:space="preserve">Zadavatel si může v průběhu </w:t>
      </w:r>
      <w:r w:rsidR="00C90EA6" w:rsidRPr="00C00785">
        <w:rPr>
          <w:rFonts w:cstheme="minorHAnsi"/>
        </w:rPr>
        <w:t xml:space="preserve">výběrového </w:t>
      </w:r>
      <w:r w:rsidRPr="00C00785">
        <w:rPr>
          <w:rFonts w:cstheme="minorHAnsi"/>
        </w:rPr>
        <w:t xml:space="preserve">řízení vyžádat předložení originálů nebo úředně ověřených kopií dokladů o kvalifikaci. </w:t>
      </w:r>
    </w:p>
    <w:p w14:paraId="33885B93" w14:textId="77777777" w:rsidR="00EA4A6C" w:rsidRPr="00C00785" w:rsidRDefault="00EA4A6C" w:rsidP="009016B2">
      <w:pPr>
        <w:autoSpaceDE w:val="0"/>
        <w:autoSpaceDN w:val="0"/>
        <w:adjustRightInd w:val="0"/>
        <w:jc w:val="both"/>
        <w:rPr>
          <w:rFonts w:cstheme="minorHAnsi"/>
          <w:bCs/>
        </w:rPr>
      </w:pPr>
      <w:r w:rsidRPr="00C00785">
        <w:rPr>
          <w:rFonts w:cstheme="minorHAnsi"/>
        </w:rPr>
        <w:t>Doklady prokazující základní způsobilost podle § 74 zákona a profesní způsobilost podle § 77 odst. 1 zákona musí prokazovat splnění požadovaného kritéria způsobilosti ve smyslu § 53 odst. 4 zákona nejpozději v době 3 měsíců přede dnem podání nabídky</w:t>
      </w:r>
      <w:r w:rsidRPr="00C00785">
        <w:rPr>
          <w:rFonts w:cstheme="minorHAnsi"/>
          <w:bCs/>
        </w:rPr>
        <w:t>.</w:t>
      </w:r>
    </w:p>
    <w:p w14:paraId="112DEED2" w14:textId="2A5FA5D0" w:rsidR="00EA4A6C" w:rsidRPr="00695545" w:rsidRDefault="00C00785" w:rsidP="00EA4A6C">
      <w:pPr>
        <w:autoSpaceDE w:val="0"/>
        <w:autoSpaceDN w:val="0"/>
        <w:adjustRightInd w:val="0"/>
        <w:jc w:val="both"/>
        <w:rPr>
          <w:rFonts w:cstheme="minorHAnsi"/>
          <w:b/>
          <w:bCs/>
          <w:szCs w:val="24"/>
          <w:u w:val="single"/>
        </w:rPr>
      </w:pPr>
      <w:r>
        <w:rPr>
          <w:rFonts w:cstheme="minorHAnsi"/>
          <w:bCs/>
        </w:rPr>
        <w:t xml:space="preserve">Povinnost předložit doklad </w:t>
      </w:r>
      <w:r w:rsidR="00EA4A6C" w:rsidRPr="00695545">
        <w:rPr>
          <w:rFonts w:cstheme="minorHAnsi"/>
          <w:bCs/>
        </w:rPr>
        <w:t>může dodavatel splnit odkazem na odpovídající informace vedené v informačním systému veřejné správy ve smyslu zákona č. 365/2000 Sb., o informačních systémech veřejné správy, v platném znění, nebo v obdobném systému vedeném v jiném členském státu, který umožňuje neomezený dálkový přístup. Takový odkaz musí obsahovat internetovou adresu a údaje pro přihlášení a vyhledání požadované informace, jsou-li takové údaje nezbytné. V ČR jde zejména o výpis z obchodního rejstříku, výpis z veřejné části živnostenského rejstříku nebo výpis ze seznamu kvalifikovaných dodavatelů.</w:t>
      </w:r>
    </w:p>
    <w:p w14:paraId="2A2FAEA7" w14:textId="77777777" w:rsidR="00EA4A6C" w:rsidRPr="00695545" w:rsidRDefault="00EA4A6C" w:rsidP="00EA4A6C">
      <w:pPr>
        <w:pStyle w:val="Nadpis2"/>
        <w:rPr>
          <w:rFonts w:asciiTheme="minorHAnsi" w:eastAsia="Batang" w:hAnsiTheme="minorHAnsi" w:cstheme="minorHAnsi"/>
        </w:rPr>
      </w:pPr>
      <w:bookmarkStart w:id="36" w:name="_Toc420160423"/>
      <w:bookmarkStart w:id="37" w:name="_Toc486403982"/>
      <w:bookmarkStart w:id="38" w:name="_Toc532126279"/>
      <w:bookmarkStart w:id="39" w:name="_Toc35947139"/>
      <w:r w:rsidRPr="00695545">
        <w:rPr>
          <w:rFonts w:asciiTheme="minorHAnsi" w:eastAsia="Batang" w:hAnsiTheme="minorHAnsi" w:cstheme="minorHAnsi"/>
        </w:rPr>
        <w:t xml:space="preserve">11.1 Základní </w:t>
      </w:r>
      <w:bookmarkEnd w:id="36"/>
      <w:r w:rsidRPr="00695545">
        <w:rPr>
          <w:rFonts w:asciiTheme="minorHAnsi" w:eastAsia="Batang" w:hAnsiTheme="minorHAnsi" w:cstheme="minorHAnsi"/>
        </w:rPr>
        <w:t>způsobilost</w:t>
      </w:r>
      <w:bookmarkEnd w:id="37"/>
      <w:bookmarkEnd w:id="38"/>
      <w:bookmarkEnd w:id="39"/>
    </w:p>
    <w:p w14:paraId="024C17A3" w14:textId="315BD4AC" w:rsidR="00EA4A6C" w:rsidRPr="00695545" w:rsidRDefault="00EA4A6C" w:rsidP="00EA4A6C">
      <w:pPr>
        <w:pStyle w:val="Nadpis3"/>
        <w:rPr>
          <w:rFonts w:asciiTheme="minorHAnsi" w:hAnsiTheme="minorHAnsi" w:cstheme="minorHAnsi"/>
          <w:b w:val="0"/>
          <w:sz w:val="22"/>
          <w:szCs w:val="22"/>
        </w:rPr>
      </w:pPr>
      <w:bookmarkStart w:id="40" w:name="_Toc486403983"/>
      <w:bookmarkStart w:id="41" w:name="_Toc526240342"/>
      <w:bookmarkStart w:id="42" w:name="_Toc526240534"/>
      <w:bookmarkStart w:id="43" w:name="_Toc530059362"/>
      <w:bookmarkStart w:id="44" w:name="_Toc532126280"/>
      <w:bookmarkStart w:id="45" w:name="_Toc24984318"/>
      <w:bookmarkStart w:id="46" w:name="_Toc35947140"/>
      <w:r w:rsidRPr="00695545">
        <w:rPr>
          <w:rFonts w:asciiTheme="minorHAnsi" w:hAnsiTheme="minorHAnsi" w:cstheme="minorHAnsi"/>
          <w:b w:val="0"/>
          <w:i/>
          <w:sz w:val="22"/>
          <w:szCs w:val="22"/>
        </w:rPr>
        <w:t xml:space="preserve">11.1.1 Základní způsobilost splní účastník </w:t>
      </w:r>
      <w:r w:rsidR="00690BF4">
        <w:rPr>
          <w:rFonts w:asciiTheme="minorHAnsi" w:hAnsiTheme="minorHAnsi" w:cstheme="minorHAnsi"/>
          <w:b w:val="0"/>
          <w:i/>
          <w:sz w:val="22"/>
          <w:szCs w:val="22"/>
        </w:rPr>
        <w:t>výběrového</w:t>
      </w:r>
      <w:r w:rsidRPr="00695545">
        <w:rPr>
          <w:rFonts w:asciiTheme="minorHAnsi" w:hAnsiTheme="minorHAnsi" w:cstheme="minorHAnsi"/>
          <w:b w:val="0"/>
          <w:i/>
          <w:sz w:val="22"/>
          <w:szCs w:val="22"/>
        </w:rPr>
        <w:t xml:space="preserve"> řízení</w:t>
      </w:r>
      <w:r w:rsidRPr="00695545">
        <w:rPr>
          <w:rFonts w:asciiTheme="minorHAnsi" w:hAnsiTheme="minorHAnsi" w:cstheme="minorHAnsi"/>
          <w:b w:val="0"/>
          <w:sz w:val="22"/>
          <w:szCs w:val="22"/>
        </w:rPr>
        <w:t>:</w:t>
      </w:r>
      <w:bookmarkEnd w:id="40"/>
      <w:bookmarkEnd w:id="41"/>
      <w:bookmarkEnd w:id="42"/>
      <w:bookmarkEnd w:id="43"/>
      <w:bookmarkEnd w:id="44"/>
      <w:bookmarkEnd w:id="45"/>
      <w:bookmarkEnd w:id="46"/>
    </w:p>
    <w:p w14:paraId="3C3368F6" w14:textId="7A893E4D" w:rsidR="00EA4A6C" w:rsidRPr="009074F9" w:rsidRDefault="00EA4A6C" w:rsidP="00EA4A6C">
      <w:pPr>
        <w:ind w:left="567" w:right="-2" w:hanging="283"/>
        <w:jc w:val="both"/>
        <w:rPr>
          <w:rFonts w:cstheme="minorHAnsi"/>
        </w:rPr>
      </w:pPr>
      <w:r w:rsidRPr="009074F9">
        <w:rPr>
          <w:rFonts w:cstheme="minorHAnsi"/>
        </w:rPr>
        <w:t>a)</w:t>
      </w:r>
      <w:r w:rsidRPr="009074F9">
        <w:rPr>
          <w:rFonts w:cstheme="minorHAnsi"/>
        </w:rPr>
        <w:tab/>
        <w:t xml:space="preserve">který nebyl v zemi svého sídla v posledních 5 letech </w:t>
      </w:r>
      <w:r w:rsidRPr="009074F9">
        <w:rPr>
          <w:rFonts w:cstheme="minorHAnsi"/>
          <w:caps/>
        </w:rPr>
        <w:t xml:space="preserve">před zahájením </w:t>
      </w:r>
      <w:r w:rsidR="00690BF4">
        <w:rPr>
          <w:rFonts w:cstheme="minorHAnsi"/>
          <w:caps/>
        </w:rPr>
        <w:t>Výběrového</w:t>
      </w:r>
      <w:r w:rsidRPr="009074F9">
        <w:rPr>
          <w:rFonts w:cstheme="minorHAnsi"/>
          <w:caps/>
        </w:rPr>
        <w:t xml:space="preserve"> řízení </w:t>
      </w:r>
      <w:r w:rsidRPr="009074F9">
        <w:rPr>
          <w:rFonts w:cstheme="minorHAnsi"/>
        </w:rPr>
        <w:t>pravomocně odsouzen pro trestný čin uvedený v příloze č. 3 k zákonu (více</w:t>
      </w:r>
      <w:r w:rsidRPr="009074F9">
        <w:rPr>
          <w:rFonts w:cstheme="minorHAnsi"/>
          <w:i/>
        </w:rPr>
        <w:t xml:space="preserve"> příloha č. 2 této zadávací dokumentace</w:t>
      </w:r>
      <w:r w:rsidRPr="009074F9">
        <w:rPr>
          <w:rFonts w:cstheme="minorHAnsi"/>
        </w:rPr>
        <w:t xml:space="preserve">) nebo obdobný trestný čin podle právního řádu země sídla dodavatele; k zahlazeným odsouzením se nepřihlíží; jde-li o právnickou osobu, musí tento předpoklad splňovat jak tato právnická osoba, tak zároveň každý člen statutárního orgánu. Je-li členem statutárního orgánu dodavatele právnická osoba, musí výše uvedené podmínky splňovat jak tato právnická </w:t>
      </w:r>
      <w:r w:rsidRPr="009074F9">
        <w:rPr>
          <w:rFonts w:cstheme="minorHAnsi"/>
        </w:rPr>
        <w:lastRenderedPageBreak/>
        <w:t xml:space="preserve">osoba, tak každý člen statutárního orgánu této právnické osoby a také osoba zastupující tuto právnickou osobu v statutárním orgánu dodavatele. </w:t>
      </w:r>
    </w:p>
    <w:p w14:paraId="1B4E674F" w14:textId="77777777" w:rsidR="00EA4A6C" w:rsidRPr="009074F9" w:rsidRDefault="00EA4A6C" w:rsidP="00EA4A6C">
      <w:pPr>
        <w:ind w:left="567" w:right="-2" w:hanging="1"/>
        <w:jc w:val="both"/>
        <w:rPr>
          <w:rFonts w:cstheme="minorHAnsi"/>
        </w:rPr>
      </w:pPr>
      <w:r w:rsidRPr="009074F9">
        <w:rPr>
          <w:rFonts w:cstheme="minorHAnsi"/>
        </w:rPr>
        <w:t>Podává-li nabídku či žádost o účast pobočka závodu zahraniční právnické osoby, musí výše uvedené podmínky splňovat tato právnická osoba a vedoucí pobočky závodu,</w:t>
      </w:r>
    </w:p>
    <w:p w14:paraId="29DE062F" w14:textId="77777777" w:rsidR="00EA4A6C" w:rsidRPr="009074F9" w:rsidRDefault="00EA4A6C" w:rsidP="00EA4A6C">
      <w:pPr>
        <w:ind w:left="567" w:right="-2"/>
        <w:jc w:val="both"/>
        <w:rPr>
          <w:rFonts w:cstheme="minorHAnsi"/>
        </w:rPr>
      </w:pPr>
      <w:r w:rsidRPr="009074F9">
        <w:rPr>
          <w:rFonts w:cstheme="minorHAnsi"/>
        </w:rPr>
        <w:t xml:space="preserve">Podává-li nabídku či žádost o účast pobočka závodu české právnické osoby, musí výše uvedené podmínky splňovat vedle výše uvedených osob rovněž vedoucí pobočky; </w:t>
      </w:r>
    </w:p>
    <w:p w14:paraId="45A013AA" w14:textId="77777777" w:rsidR="00EA4A6C" w:rsidRPr="009074F9" w:rsidRDefault="00EA4A6C" w:rsidP="00EA4A6C">
      <w:pPr>
        <w:ind w:left="567" w:right="-2" w:hanging="283"/>
        <w:jc w:val="both"/>
        <w:rPr>
          <w:rFonts w:cstheme="minorHAnsi"/>
        </w:rPr>
      </w:pPr>
      <w:r w:rsidRPr="009074F9">
        <w:rPr>
          <w:rFonts w:cstheme="minorHAnsi"/>
        </w:rPr>
        <w:t>b)</w:t>
      </w:r>
      <w:r w:rsidRPr="009074F9">
        <w:rPr>
          <w:rFonts w:cstheme="minorHAnsi"/>
        </w:rPr>
        <w:tab/>
        <w:t>který nemá v České republice nebo v zemi svého sídla v evidenci daní zachycen splatný daňový nedoplatek,</w:t>
      </w:r>
    </w:p>
    <w:p w14:paraId="291F2B63" w14:textId="77777777" w:rsidR="00EA4A6C" w:rsidRPr="009074F9" w:rsidRDefault="00EA4A6C" w:rsidP="00EA4A6C">
      <w:pPr>
        <w:ind w:left="709" w:hanging="425"/>
        <w:jc w:val="both"/>
        <w:rPr>
          <w:rFonts w:cstheme="minorHAnsi"/>
        </w:rPr>
      </w:pPr>
      <w:r w:rsidRPr="009074F9">
        <w:rPr>
          <w:rFonts w:cstheme="minorHAnsi"/>
        </w:rPr>
        <w:t>c)</w:t>
      </w:r>
      <w:r w:rsidRPr="009074F9">
        <w:rPr>
          <w:rFonts w:cstheme="minorHAnsi"/>
        </w:rPr>
        <w:tab/>
        <w:t>který nemá v České republice nebo v zemi svého sídla splatný nedoplatek na pojistném nebo na penále na veřejné zdravotní pojištění,</w:t>
      </w:r>
    </w:p>
    <w:p w14:paraId="2BD04B82" w14:textId="77777777" w:rsidR="00EA4A6C" w:rsidRPr="009074F9" w:rsidRDefault="00EA4A6C" w:rsidP="00EA4A6C">
      <w:pPr>
        <w:ind w:left="709" w:hanging="425"/>
        <w:jc w:val="both"/>
        <w:rPr>
          <w:rFonts w:cstheme="minorHAnsi"/>
        </w:rPr>
      </w:pPr>
      <w:r w:rsidRPr="009074F9">
        <w:rPr>
          <w:rFonts w:cstheme="minorHAnsi"/>
        </w:rPr>
        <w:t>d)</w:t>
      </w:r>
      <w:r w:rsidRPr="009074F9">
        <w:rPr>
          <w:rFonts w:cstheme="minorHAnsi"/>
        </w:rPr>
        <w:tab/>
        <w:t>který nemá v České republice nebo v zemi svého sídla splatný nedoplatek na pojistném nebo na penále na sociální zabezpečení a příspěvku na státní politiku zaměstnanosti,</w:t>
      </w:r>
    </w:p>
    <w:p w14:paraId="70ED8C32" w14:textId="77777777" w:rsidR="00EA4A6C" w:rsidRPr="00695545" w:rsidRDefault="00EA4A6C" w:rsidP="00EA4A6C">
      <w:pPr>
        <w:ind w:left="709" w:hanging="425"/>
        <w:jc w:val="both"/>
        <w:rPr>
          <w:rFonts w:cstheme="minorHAnsi"/>
        </w:rPr>
      </w:pPr>
      <w:r w:rsidRPr="009074F9">
        <w:rPr>
          <w:rFonts w:cstheme="minorHAnsi"/>
        </w:rPr>
        <w:t>e)</w:t>
      </w:r>
      <w:r w:rsidRPr="009074F9">
        <w:rPr>
          <w:rFonts w:cstheme="minorHAnsi"/>
        </w:rPr>
        <w:tab/>
        <w:t>který není v likvidaci, nebylo proti němu vydáno rozhodnutí</w:t>
      </w:r>
      <w:r w:rsidRPr="00695545">
        <w:rPr>
          <w:rFonts w:cstheme="minorHAnsi"/>
        </w:rPr>
        <w:t xml:space="preserve"> o úpadku, nebyla vůči němu nařízena nucená správa podle jiného právního předpisu nebo v obdobné situaci podle právního řádu země sídla dodavatele.</w:t>
      </w:r>
    </w:p>
    <w:p w14:paraId="64284F6D" w14:textId="77777777" w:rsidR="00EA4A6C" w:rsidRPr="00695545" w:rsidRDefault="00EA4A6C" w:rsidP="00EA4A6C">
      <w:pPr>
        <w:pStyle w:val="Nadpis3"/>
        <w:rPr>
          <w:rFonts w:asciiTheme="minorHAnsi" w:eastAsia="Batang" w:hAnsiTheme="minorHAnsi" w:cstheme="minorHAnsi"/>
          <w:b w:val="0"/>
          <w:i/>
          <w:sz w:val="22"/>
          <w:szCs w:val="22"/>
        </w:rPr>
      </w:pPr>
      <w:bookmarkStart w:id="47" w:name="_Toc486403984"/>
      <w:bookmarkStart w:id="48" w:name="_Toc526240343"/>
      <w:bookmarkStart w:id="49" w:name="_Toc526240535"/>
      <w:bookmarkStart w:id="50" w:name="_Toc530059363"/>
      <w:bookmarkStart w:id="51" w:name="_Toc532126281"/>
      <w:bookmarkStart w:id="52" w:name="_Toc24984319"/>
      <w:bookmarkStart w:id="53" w:name="_Toc35947141"/>
      <w:r w:rsidRPr="00695545">
        <w:rPr>
          <w:rFonts w:asciiTheme="minorHAnsi" w:eastAsia="Batang" w:hAnsiTheme="minorHAnsi" w:cstheme="minorHAnsi"/>
          <w:b w:val="0"/>
          <w:i/>
          <w:sz w:val="22"/>
          <w:szCs w:val="22"/>
        </w:rPr>
        <w:t>11.1.2 Prokázání splnění základní způsobilosti</w:t>
      </w:r>
      <w:bookmarkEnd w:id="47"/>
      <w:bookmarkEnd w:id="48"/>
      <w:bookmarkEnd w:id="49"/>
      <w:bookmarkEnd w:id="50"/>
      <w:bookmarkEnd w:id="51"/>
      <w:bookmarkEnd w:id="52"/>
      <w:bookmarkEnd w:id="53"/>
    </w:p>
    <w:p w14:paraId="797BECC6" w14:textId="77777777" w:rsidR="00EA4A6C" w:rsidRPr="00695545" w:rsidRDefault="00EA4A6C" w:rsidP="00EA4A6C">
      <w:pPr>
        <w:ind w:right="-284"/>
        <w:jc w:val="both"/>
        <w:rPr>
          <w:rFonts w:cstheme="minorHAnsi"/>
        </w:rPr>
      </w:pPr>
      <w:r w:rsidRPr="00695545">
        <w:rPr>
          <w:rFonts w:cstheme="minorHAnsi"/>
        </w:rPr>
        <w:t xml:space="preserve">Dodavatel prokazuje splnění podmínek základní způsobilosti </w:t>
      </w:r>
      <w:r w:rsidRPr="00695545">
        <w:rPr>
          <w:rFonts w:cstheme="minorHAnsi"/>
          <w:u w:val="single"/>
        </w:rPr>
        <w:t>ve vztahu k České republice</w:t>
      </w:r>
      <w:r w:rsidRPr="00695545">
        <w:rPr>
          <w:rFonts w:cstheme="minorHAnsi"/>
        </w:rPr>
        <w:t xml:space="preserve"> předložením</w:t>
      </w:r>
    </w:p>
    <w:p w14:paraId="22376284" w14:textId="77777777" w:rsidR="00EA4A6C" w:rsidRPr="00695545" w:rsidRDefault="00EA4A6C" w:rsidP="00116F1D">
      <w:pPr>
        <w:numPr>
          <w:ilvl w:val="0"/>
          <w:numId w:val="15"/>
        </w:numPr>
        <w:spacing w:after="120" w:line="240" w:lineRule="auto"/>
        <w:ind w:left="426"/>
        <w:jc w:val="both"/>
        <w:rPr>
          <w:rFonts w:cstheme="minorHAnsi"/>
        </w:rPr>
      </w:pPr>
      <w:r w:rsidRPr="00695545">
        <w:rPr>
          <w:rFonts w:cstheme="minorHAnsi"/>
        </w:rPr>
        <w:t>příslušných výpisů z evidence Rejstříku trestů fyzických a právnických osob ve vztahu k § 74 odst. 1 písm. a) zákona,</w:t>
      </w:r>
    </w:p>
    <w:p w14:paraId="41CB1BB9" w14:textId="77777777" w:rsidR="00EA4A6C" w:rsidRPr="00695545" w:rsidRDefault="00EA4A6C" w:rsidP="00EA4A6C">
      <w:pPr>
        <w:ind w:left="426" w:hanging="360"/>
        <w:jc w:val="both"/>
        <w:rPr>
          <w:rFonts w:cstheme="minorHAnsi"/>
        </w:rPr>
      </w:pPr>
      <w:r w:rsidRPr="00695545">
        <w:rPr>
          <w:rFonts w:cstheme="minorHAnsi"/>
        </w:rPr>
        <w:t>b)</w:t>
      </w:r>
      <w:r w:rsidRPr="00695545">
        <w:rPr>
          <w:rFonts w:cstheme="minorHAnsi"/>
        </w:rPr>
        <w:tab/>
        <w:t>potvrzení příslušného finančního úřadu ve vztahu k § 74 odst. 1 písm. b) zákona,</w:t>
      </w:r>
    </w:p>
    <w:p w14:paraId="27F363C5" w14:textId="77777777" w:rsidR="00EA4A6C" w:rsidRPr="00695545" w:rsidRDefault="00EA4A6C" w:rsidP="00EA4A6C">
      <w:pPr>
        <w:ind w:left="426" w:hanging="360"/>
        <w:jc w:val="both"/>
        <w:rPr>
          <w:rFonts w:cstheme="minorHAnsi"/>
        </w:rPr>
      </w:pPr>
      <w:r w:rsidRPr="00695545">
        <w:rPr>
          <w:rFonts w:cstheme="minorHAnsi"/>
        </w:rPr>
        <w:t>c)</w:t>
      </w:r>
      <w:r w:rsidRPr="00695545">
        <w:rPr>
          <w:rFonts w:cstheme="minorHAnsi"/>
        </w:rPr>
        <w:tab/>
        <w:t>písemného čestného prohlášení ve vztahu ke spotřební dani ve vztahu k § 74 odst. 1 písm. b) zákona,</w:t>
      </w:r>
    </w:p>
    <w:p w14:paraId="3F47550F" w14:textId="77777777" w:rsidR="00EA4A6C" w:rsidRPr="00695545" w:rsidRDefault="00EA4A6C" w:rsidP="00EA4A6C">
      <w:pPr>
        <w:ind w:left="426" w:hanging="360"/>
        <w:jc w:val="both"/>
        <w:rPr>
          <w:rFonts w:cstheme="minorHAnsi"/>
        </w:rPr>
      </w:pPr>
      <w:r w:rsidRPr="00695545">
        <w:rPr>
          <w:rFonts w:cstheme="minorHAnsi"/>
        </w:rPr>
        <w:t>d)</w:t>
      </w:r>
      <w:r w:rsidRPr="00695545">
        <w:rPr>
          <w:rFonts w:cstheme="minorHAnsi"/>
        </w:rPr>
        <w:tab/>
        <w:t>písemného čestného prohlášení ve vztahu k § 74 odst. 1 písm. c) zákona,</w:t>
      </w:r>
    </w:p>
    <w:p w14:paraId="2E96E7C8" w14:textId="77777777" w:rsidR="00EA4A6C" w:rsidRPr="00695545" w:rsidRDefault="00EA4A6C" w:rsidP="00EA4A6C">
      <w:pPr>
        <w:ind w:left="426" w:hanging="360"/>
        <w:jc w:val="both"/>
        <w:rPr>
          <w:rFonts w:cstheme="minorHAnsi"/>
        </w:rPr>
      </w:pPr>
      <w:r w:rsidRPr="00695545">
        <w:rPr>
          <w:rFonts w:cstheme="minorHAnsi"/>
        </w:rPr>
        <w:t>e)</w:t>
      </w:r>
      <w:r w:rsidRPr="00695545">
        <w:rPr>
          <w:rFonts w:cstheme="minorHAnsi"/>
        </w:rPr>
        <w:tab/>
        <w:t>potvrzení příslušné okresní správy sociálního zabezpečení ve vztahu k § 74 odst. 1 písm. d) zákona,</w:t>
      </w:r>
    </w:p>
    <w:p w14:paraId="6E46BA7F" w14:textId="77777777" w:rsidR="00EA4A6C" w:rsidRPr="00695545" w:rsidRDefault="00EA4A6C" w:rsidP="00EA4A6C">
      <w:pPr>
        <w:ind w:left="426" w:hanging="360"/>
        <w:jc w:val="both"/>
        <w:rPr>
          <w:rFonts w:cstheme="minorHAnsi"/>
        </w:rPr>
      </w:pPr>
      <w:r w:rsidRPr="00695545">
        <w:rPr>
          <w:rFonts w:cstheme="minorHAnsi"/>
        </w:rPr>
        <w:t>f)</w:t>
      </w:r>
      <w:r w:rsidRPr="00695545">
        <w:rPr>
          <w:rFonts w:cstheme="minorHAnsi"/>
        </w:rPr>
        <w:tab/>
        <w:t>výpisu z obchodního rejstříku, nebo předložením písemného čestného prohlášení v případě, že není v obchodním rejstříku zapsán, ve vztahu k § 74 odst. 1 písm. e) zákona.</w:t>
      </w:r>
    </w:p>
    <w:p w14:paraId="47068D1D" w14:textId="6B865CE8" w:rsidR="00EA4A6C" w:rsidRPr="009074F9" w:rsidRDefault="00EA4A6C" w:rsidP="00EA4A6C">
      <w:pPr>
        <w:tabs>
          <w:tab w:val="left" w:pos="1320"/>
        </w:tabs>
        <w:spacing w:before="120" w:line="240" w:lineRule="auto"/>
        <w:jc w:val="both"/>
        <w:rPr>
          <w:rFonts w:eastAsia="Batang" w:cstheme="minorHAnsi"/>
          <w:bCs/>
          <w:color w:val="000000"/>
          <w:lang w:eastAsia="cs-CZ"/>
        </w:rPr>
      </w:pPr>
      <w:r w:rsidRPr="009074F9">
        <w:rPr>
          <w:rFonts w:eastAsia="Batang" w:cstheme="minorHAnsi"/>
          <w:bCs/>
          <w:color w:val="000000"/>
          <w:lang w:eastAsia="cs-CZ"/>
        </w:rPr>
        <w:t xml:space="preserve">Je-li </w:t>
      </w:r>
      <w:r w:rsidRPr="009074F9">
        <w:rPr>
          <w:rFonts w:cstheme="minorHAnsi"/>
        </w:rPr>
        <w:t xml:space="preserve">účastníkem </w:t>
      </w:r>
      <w:r w:rsidR="00690BF4">
        <w:rPr>
          <w:rFonts w:cstheme="minorHAnsi"/>
        </w:rPr>
        <w:t>výběrového</w:t>
      </w:r>
      <w:r w:rsidRPr="009074F9">
        <w:rPr>
          <w:rFonts w:cstheme="minorHAnsi"/>
        </w:rPr>
        <w:t xml:space="preserve"> řízení</w:t>
      </w:r>
      <w:r w:rsidRPr="009074F9">
        <w:rPr>
          <w:rFonts w:eastAsia="Batang" w:cstheme="minorHAnsi"/>
          <w:bCs/>
          <w:color w:val="000000"/>
          <w:lang w:eastAsia="cs-CZ"/>
        </w:rPr>
        <w:t xml:space="preserve"> právnická osoba, musí </w:t>
      </w:r>
      <w:r w:rsidRPr="009074F9">
        <w:rPr>
          <w:rFonts w:eastAsia="Batang" w:cstheme="minorHAnsi"/>
          <w:bCs/>
          <w:lang w:eastAsia="cs-CZ"/>
        </w:rPr>
        <w:t xml:space="preserve">základní kvalifikační předpoklady podle § 74 odst. 1 písm. a) </w:t>
      </w:r>
      <w:r w:rsidRPr="009074F9">
        <w:rPr>
          <w:rFonts w:eastAsia="Batang" w:cstheme="minorHAnsi"/>
          <w:bCs/>
          <w:color w:val="000000"/>
          <w:lang w:eastAsia="cs-CZ"/>
        </w:rPr>
        <w:t xml:space="preserve">splňovat jak tato právnická osoba, tak statutární orgán nebo každý člen statutárního orgánu a je-li statutárním orgánem </w:t>
      </w:r>
      <w:r w:rsidRPr="009074F9">
        <w:rPr>
          <w:rFonts w:cstheme="minorHAnsi"/>
        </w:rPr>
        <w:t xml:space="preserve">účastníka </w:t>
      </w:r>
      <w:r w:rsidR="00690BF4">
        <w:rPr>
          <w:rFonts w:cstheme="minorHAnsi"/>
        </w:rPr>
        <w:t>výběrového</w:t>
      </w:r>
      <w:r w:rsidRPr="009074F9">
        <w:rPr>
          <w:rFonts w:cstheme="minorHAnsi"/>
        </w:rPr>
        <w:t xml:space="preserve"> řízení</w:t>
      </w:r>
      <w:r w:rsidRPr="009074F9">
        <w:rPr>
          <w:rFonts w:eastAsia="Batang" w:cstheme="minorHAnsi"/>
          <w:bCs/>
          <w:color w:val="000000"/>
          <w:lang w:eastAsia="cs-CZ"/>
        </w:rPr>
        <w:t xml:space="preserve"> či členem statutárního orgánu </w:t>
      </w:r>
      <w:r w:rsidRPr="009074F9">
        <w:rPr>
          <w:rFonts w:cstheme="minorHAnsi"/>
        </w:rPr>
        <w:t xml:space="preserve">účastníka </w:t>
      </w:r>
      <w:r w:rsidR="00690BF4">
        <w:rPr>
          <w:rFonts w:cstheme="minorHAnsi"/>
        </w:rPr>
        <w:t>výběrového</w:t>
      </w:r>
      <w:r w:rsidRPr="009074F9">
        <w:rPr>
          <w:rFonts w:cstheme="minorHAnsi"/>
        </w:rPr>
        <w:t xml:space="preserve"> řízení</w:t>
      </w:r>
      <w:r w:rsidRPr="009074F9">
        <w:rPr>
          <w:rFonts w:eastAsia="Batang" w:cstheme="minorHAnsi"/>
          <w:bCs/>
          <w:color w:val="000000"/>
          <w:lang w:eastAsia="cs-CZ"/>
        </w:rPr>
        <w:t xml:space="preserve"> právnická osoba, musí tento předpoklad splňovat jak tato právnická osoba, tak statutární orgán nebo každý člen statutárního orgánu této právnické osoby. </w:t>
      </w:r>
    </w:p>
    <w:p w14:paraId="578953FF" w14:textId="70C40B63" w:rsidR="008D003E" w:rsidRPr="00F25F1D" w:rsidRDefault="00EA4A6C" w:rsidP="00EA4A6C">
      <w:pPr>
        <w:tabs>
          <w:tab w:val="left" w:pos="1320"/>
        </w:tabs>
        <w:spacing w:before="120" w:line="240" w:lineRule="auto"/>
        <w:jc w:val="both"/>
        <w:rPr>
          <w:rFonts w:eastAsia="Batang" w:cstheme="minorHAnsi"/>
          <w:b/>
          <w:bCs/>
          <w:lang w:eastAsia="cs-CZ"/>
        </w:rPr>
      </w:pPr>
      <w:r w:rsidRPr="00F25F1D">
        <w:rPr>
          <w:rFonts w:eastAsia="Batang" w:cstheme="minorHAnsi"/>
          <w:b/>
          <w:bCs/>
          <w:lang w:eastAsia="cs-CZ"/>
        </w:rPr>
        <w:t xml:space="preserve">Základní </w:t>
      </w:r>
      <w:r w:rsidR="00930283">
        <w:rPr>
          <w:rFonts w:eastAsia="Batang" w:cstheme="minorHAnsi"/>
          <w:b/>
          <w:bCs/>
          <w:lang w:eastAsia="cs-CZ"/>
        </w:rPr>
        <w:t>způsobilost</w:t>
      </w:r>
      <w:r w:rsidRPr="00F25F1D">
        <w:rPr>
          <w:rFonts w:eastAsia="Batang" w:cstheme="minorHAnsi"/>
          <w:b/>
          <w:bCs/>
          <w:lang w:eastAsia="cs-CZ"/>
        </w:rPr>
        <w:t xml:space="preserve"> prokáže účastník</w:t>
      </w:r>
      <w:r w:rsidR="00F25F1D" w:rsidRPr="00F25F1D">
        <w:rPr>
          <w:rFonts w:eastAsia="Batang" w:cstheme="minorHAnsi"/>
          <w:b/>
          <w:bCs/>
          <w:lang w:eastAsia="cs-CZ"/>
        </w:rPr>
        <w:t xml:space="preserve">, který </w:t>
      </w:r>
      <w:r w:rsidRPr="00F25F1D">
        <w:rPr>
          <w:rFonts w:eastAsia="Batang" w:cstheme="minorHAnsi"/>
          <w:b/>
          <w:bCs/>
          <w:lang w:eastAsia="cs-CZ"/>
        </w:rPr>
        <w:t xml:space="preserve">v nabídce </w:t>
      </w:r>
      <w:r w:rsidR="00F25F1D" w:rsidRPr="00F25F1D">
        <w:rPr>
          <w:rFonts w:eastAsia="Batang" w:cstheme="minorHAnsi"/>
          <w:b/>
          <w:bCs/>
          <w:lang w:eastAsia="cs-CZ"/>
        </w:rPr>
        <w:t>předloží</w:t>
      </w:r>
      <w:r w:rsidRPr="00F25F1D">
        <w:rPr>
          <w:rFonts w:eastAsia="Batang" w:cstheme="minorHAnsi"/>
          <w:b/>
          <w:bCs/>
          <w:lang w:eastAsia="cs-CZ"/>
        </w:rPr>
        <w:t xml:space="preserve"> čestné prohlášení, jehož vzor tvoří přílohu č. 2 ZD</w:t>
      </w:r>
      <w:r w:rsidR="008D003E" w:rsidRPr="00F25F1D">
        <w:rPr>
          <w:rFonts w:eastAsia="Batang" w:cstheme="minorHAnsi"/>
          <w:b/>
          <w:bCs/>
          <w:lang w:eastAsia="cs-CZ"/>
        </w:rPr>
        <w:t>.</w:t>
      </w:r>
    </w:p>
    <w:p w14:paraId="61605EB6" w14:textId="2CC78EC6" w:rsidR="00EA4A6C" w:rsidRPr="009074F9" w:rsidRDefault="008D003E" w:rsidP="00EA4A6C">
      <w:pPr>
        <w:tabs>
          <w:tab w:val="left" w:pos="1320"/>
        </w:tabs>
        <w:spacing w:before="120" w:line="240" w:lineRule="auto"/>
        <w:jc w:val="both"/>
        <w:rPr>
          <w:rFonts w:cstheme="minorHAnsi"/>
        </w:rPr>
      </w:pPr>
      <w:r>
        <w:rPr>
          <w:rFonts w:eastAsia="Batang" w:cstheme="minorHAnsi"/>
          <w:bCs/>
          <w:lang w:eastAsia="cs-CZ"/>
        </w:rPr>
        <w:lastRenderedPageBreak/>
        <w:t>Zadavatel je oprávněn před podpisem smlouvy požadovat od vybraného dodavatele předložení dokladů prokazujících splnění základní způsobilosti</w:t>
      </w:r>
      <w:r w:rsidR="00D145D0">
        <w:rPr>
          <w:rFonts w:eastAsia="Batang" w:cstheme="minorHAnsi"/>
          <w:bCs/>
          <w:lang w:eastAsia="cs-CZ"/>
        </w:rPr>
        <w:t xml:space="preserve"> v rozsahu ustanovení § 75 odst. 1 zákona.</w:t>
      </w:r>
    </w:p>
    <w:p w14:paraId="491E4967" w14:textId="77777777" w:rsidR="00EA4A6C" w:rsidRPr="00695545" w:rsidRDefault="00EA4A6C" w:rsidP="00EA4A6C">
      <w:pPr>
        <w:pStyle w:val="Nadpis2"/>
        <w:spacing w:before="0"/>
        <w:rPr>
          <w:rFonts w:asciiTheme="minorHAnsi" w:eastAsia="Batang" w:hAnsiTheme="minorHAnsi" w:cstheme="minorHAnsi"/>
        </w:rPr>
      </w:pPr>
      <w:bookmarkStart w:id="54" w:name="_Toc420160426"/>
      <w:bookmarkStart w:id="55" w:name="_Toc486403985"/>
      <w:bookmarkStart w:id="56" w:name="_Toc532126282"/>
      <w:bookmarkStart w:id="57" w:name="_Toc35947142"/>
      <w:r w:rsidRPr="00695545">
        <w:rPr>
          <w:rFonts w:asciiTheme="minorHAnsi" w:eastAsia="Batang" w:hAnsiTheme="minorHAnsi" w:cstheme="minorHAnsi"/>
        </w:rPr>
        <w:t xml:space="preserve">11.2 Profesní </w:t>
      </w:r>
      <w:bookmarkEnd w:id="54"/>
      <w:r w:rsidRPr="00695545">
        <w:rPr>
          <w:rFonts w:asciiTheme="minorHAnsi" w:eastAsia="Batang" w:hAnsiTheme="minorHAnsi" w:cstheme="minorHAnsi"/>
        </w:rPr>
        <w:t>způsobilost</w:t>
      </w:r>
      <w:bookmarkEnd w:id="55"/>
      <w:bookmarkEnd w:id="56"/>
      <w:bookmarkEnd w:id="57"/>
    </w:p>
    <w:p w14:paraId="29F2D3BA" w14:textId="0152EFEB" w:rsidR="00EA4A6C" w:rsidRPr="00695545" w:rsidRDefault="00EA4A6C" w:rsidP="00116F1D">
      <w:pPr>
        <w:numPr>
          <w:ilvl w:val="0"/>
          <w:numId w:val="21"/>
        </w:numPr>
        <w:tabs>
          <w:tab w:val="left" w:pos="4680"/>
        </w:tabs>
        <w:autoSpaceDE w:val="0"/>
        <w:autoSpaceDN w:val="0"/>
        <w:adjustRightInd w:val="0"/>
        <w:spacing w:after="0" w:line="240" w:lineRule="auto"/>
        <w:ind w:right="-141"/>
        <w:contextualSpacing/>
        <w:jc w:val="both"/>
        <w:rPr>
          <w:rFonts w:eastAsia="Batang" w:cstheme="minorHAnsi"/>
          <w:b/>
          <w:u w:val="single"/>
          <w:lang w:eastAsia="cs-CZ"/>
        </w:rPr>
      </w:pPr>
      <w:r w:rsidRPr="00695545">
        <w:rPr>
          <w:rFonts w:eastAsia="Batang" w:cstheme="minorHAnsi"/>
          <w:b/>
          <w:u w:val="single"/>
          <w:lang w:eastAsia="cs-CZ"/>
        </w:rPr>
        <w:t xml:space="preserve">Splnění profesní způsobilosti zákona prokáže účastník, který </w:t>
      </w:r>
      <w:r w:rsidR="00F25F1D">
        <w:rPr>
          <w:rFonts w:eastAsia="Batang" w:cstheme="minorHAnsi"/>
          <w:b/>
          <w:u w:val="single"/>
          <w:lang w:eastAsia="cs-CZ"/>
        </w:rPr>
        <w:t>před podpisem smlouvy</w:t>
      </w:r>
      <w:r w:rsidRPr="00695545">
        <w:rPr>
          <w:rFonts w:eastAsia="Batang" w:cstheme="minorHAnsi"/>
          <w:b/>
          <w:u w:val="single"/>
          <w:lang w:eastAsia="cs-CZ"/>
        </w:rPr>
        <w:t xml:space="preserve"> předloží:</w:t>
      </w:r>
    </w:p>
    <w:p w14:paraId="63B16235" w14:textId="2CD6AB89" w:rsidR="00EA4A6C" w:rsidRPr="00695545" w:rsidRDefault="00EA4A6C" w:rsidP="00116F1D">
      <w:pPr>
        <w:numPr>
          <w:ilvl w:val="0"/>
          <w:numId w:val="18"/>
        </w:numPr>
        <w:tabs>
          <w:tab w:val="left" w:pos="4680"/>
        </w:tabs>
        <w:autoSpaceDE w:val="0"/>
        <w:autoSpaceDN w:val="0"/>
        <w:adjustRightInd w:val="0"/>
        <w:spacing w:before="240" w:line="240" w:lineRule="auto"/>
        <w:ind w:left="714" w:right="-142" w:hanging="357"/>
        <w:jc w:val="both"/>
        <w:rPr>
          <w:rFonts w:eastAsia="Batang" w:cstheme="minorHAnsi"/>
          <w:b/>
          <w:u w:val="single"/>
          <w:lang w:eastAsia="cs-CZ"/>
        </w:rPr>
      </w:pPr>
      <w:r w:rsidRPr="00695545">
        <w:rPr>
          <w:rFonts w:eastAsia="Batang" w:cstheme="minorHAnsi"/>
          <w:lang w:eastAsia="cs-CZ"/>
        </w:rPr>
        <w:t xml:space="preserve">dle § 77 odst. 1 zákona </w:t>
      </w:r>
      <w:r w:rsidRPr="00695545">
        <w:rPr>
          <w:rFonts w:eastAsia="Batang" w:cstheme="minorHAnsi"/>
          <w:b/>
          <w:lang w:eastAsia="cs-CZ"/>
        </w:rPr>
        <w:t>výpis z obchodního rejstříku</w:t>
      </w:r>
      <w:r w:rsidRPr="00695545">
        <w:rPr>
          <w:rFonts w:eastAsia="Batang" w:cstheme="minorHAnsi"/>
          <w:lang w:eastAsia="cs-CZ"/>
        </w:rPr>
        <w:t>, pokud je v něm zapsán, či výpis z jiné obdobné evidence, pokud je v ní zapsán.</w:t>
      </w:r>
    </w:p>
    <w:p w14:paraId="6237B1B0" w14:textId="7F81B779" w:rsidR="00EA4A6C" w:rsidRPr="00695545" w:rsidRDefault="00EA4A6C" w:rsidP="00116F1D">
      <w:pPr>
        <w:numPr>
          <w:ilvl w:val="0"/>
          <w:numId w:val="18"/>
        </w:numPr>
        <w:tabs>
          <w:tab w:val="left" w:pos="4680"/>
        </w:tabs>
        <w:autoSpaceDE w:val="0"/>
        <w:autoSpaceDN w:val="0"/>
        <w:adjustRightInd w:val="0"/>
        <w:spacing w:before="240" w:after="0" w:line="240" w:lineRule="auto"/>
        <w:ind w:left="714" w:right="-142" w:hanging="357"/>
        <w:jc w:val="both"/>
        <w:rPr>
          <w:rFonts w:eastAsia="Batang" w:cstheme="minorHAnsi"/>
          <w:color w:val="000000"/>
          <w:lang w:eastAsia="cs-CZ"/>
        </w:rPr>
      </w:pPr>
      <w:r w:rsidRPr="00695545">
        <w:rPr>
          <w:rFonts w:eastAsia="Batang" w:cstheme="minorHAnsi"/>
          <w:color w:val="000000"/>
          <w:lang w:eastAsia="cs-CZ"/>
        </w:rPr>
        <w:t>dle § 77 odst. 2 písm. a) zákona doklad o oprávnění k podnikání v rozsahu odpovídajícímu předmětu plnění zakázky, a to výpis z živnostenského rejstříku s živnostenským oprávněním dodavatele pro níže uvedené živnosti:</w:t>
      </w:r>
    </w:p>
    <w:p w14:paraId="132F4B76" w14:textId="77777777" w:rsidR="00F25F1D" w:rsidRDefault="008A0ECE" w:rsidP="00116F1D">
      <w:pPr>
        <w:numPr>
          <w:ilvl w:val="0"/>
          <w:numId w:val="19"/>
        </w:numPr>
        <w:contextualSpacing/>
        <w:rPr>
          <w:rFonts w:eastAsia="Batang" w:cstheme="minorHAnsi"/>
          <w:color w:val="000000"/>
          <w:lang w:eastAsia="cs-CZ"/>
        </w:rPr>
      </w:pPr>
      <w:r>
        <w:rPr>
          <w:rFonts w:eastAsia="Batang" w:cstheme="minorHAnsi"/>
          <w:color w:val="000000"/>
          <w:lang w:eastAsia="cs-CZ"/>
        </w:rPr>
        <w:t>Montáž, opravy, revize a zkoušky zdvihacích zařízení</w:t>
      </w:r>
    </w:p>
    <w:p w14:paraId="0DA8AA85" w14:textId="39AA94BD" w:rsidR="00EA4A6C" w:rsidRDefault="008A0ECE" w:rsidP="00F25F1D">
      <w:pPr>
        <w:numPr>
          <w:ilvl w:val="0"/>
          <w:numId w:val="19"/>
        </w:numPr>
        <w:ind w:left="1434" w:hanging="357"/>
        <w:rPr>
          <w:rFonts w:eastAsia="Batang" w:cstheme="minorHAnsi"/>
          <w:color w:val="000000"/>
          <w:lang w:eastAsia="cs-CZ"/>
        </w:rPr>
      </w:pPr>
      <w:r>
        <w:rPr>
          <w:rFonts w:eastAsia="Batang" w:cstheme="minorHAnsi"/>
          <w:color w:val="000000"/>
          <w:lang w:eastAsia="cs-CZ"/>
        </w:rPr>
        <w:t>Výroba strojů a zařízení</w:t>
      </w:r>
      <w:r w:rsidR="00F25F1D">
        <w:rPr>
          <w:rFonts w:eastAsia="Batang" w:cstheme="minorHAnsi"/>
          <w:color w:val="000000"/>
          <w:lang w:eastAsia="cs-CZ"/>
        </w:rPr>
        <w:t>.</w:t>
      </w:r>
    </w:p>
    <w:p w14:paraId="4C315AC7" w14:textId="10A0C8B7" w:rsidR="00F25F1D" w:rsidRPr="00F25F1D" w:rsidRDefault="00F25F1D" w:rsidP="00F25F1D">
      <w:pPr>
        <w:tabs>
          <w:tab w:val="left" w:pos="1320"/>
        </w:tabs>
        <w:spacing w:before="120" w:line="240" w:lineRule="auto"/>
        <w:jc w:val="both"/>
        <w:rPr>
          <w:rFonts w:eastAsia="Batang" w:cstheme="minorHAnsi"/>
          <w:b/>
          <w:bCs/>
          <w:lang w:eastAsia="cs-CZ"/>
        </w:rPr>
      </w:pPr>
      <w:r>
        <w:rPr>
          <w:rFonts w:eastAsia="Batang" w:cstheme="minorHAnsi"/>
          <w:b/>
          <w:bCs/>
          <w:lang w:eastAsia="cs-CZ"/>
        </w:rPr>
        <w:t>Profesní</w:t>
      </w:r>
      <w:r w:rsidRPr="00F25F1D">
        <w:rPr>
          <w:rFonts w:eastAsia="Batang" w:cstheme="minorHAnsi"/>
          <w:b/>
          <w:bCs/>
          <w:lang w:eastAsia="cs-CZ"/>
        </w:rPr>
        <w:t xml:space="preserve"> </w:t>
      </w:r>
      <w:r w:rsidR="00930283">
        <w:rPr>
          <w:rFonts w:eastAsia="Batang" w:cstheme="minorHAnsi"/>
          <w:b/>
          <w:bCs/>
          <w:lang w:eastAsia="cs-CZ"/>
        </w:rPr>
        <w:t>způsobilost</w:t>
      </w:r>
      <w:r w:rsidRPr="00F25F1D">
        <w:rPr>
          <w:rFonts w:eastAsia="Batang" w:cstheme="minorHAnsi"/>
          <w:b/>
          <w:bCs/>
          <w:lang w:eastAsia="cs-CZ"/>
        </w:rPr>
        <w:t xml:space="preserve"> prokáže účastník, který v nabídce předloží čestné prohlášení, jehož vzor tvoří přílohu č. </w:t>
      </w:r>
      <w:r>
        <w:rPr>
          <w:rFonts w:eastAsia="Batang" w:cstheme="minorHAnsi"/>
          <w:b/>
          <w:bCs/>
          <w:lang w:eastAsia="cs-CZ"/>
        </w:rPr>
        <w:t>6</w:t>
      </w:r>
      <w:r w:rsidRPr="00F25F1D">
        <w:rPr>
          <w:rFonts w:eastAsia="Batang" w:cstheme="minorHAnsi"/>
          <w:b/>
          <w:bCs/>
          <w:lang w:eastAsia="cs-CZ"/>
        </w:rPr>
        <w:t xml:space="preserve"> ZD.</w:t>
      </w:r>
    </w:p>
    <w:p w14:paraId="51170A95" w14:textId="52725DCA" w:rsidR="00F25F1D" w:rsidRPr="00695545" w:rsidRDefault="00F25F1D" w:rsidP="00F25F1D">
      <w:pPr>
        <w:contextualSpacing/>
        <w:jc w:val="both"/>
        <w:rPr>
          <w:rFonts w:eastAsia="Batang" w:cstheme="minorHAnsi"/>
          <w:color w:val="000000"/>
          <w:lang w:eastAsia="cs-CZ"/>
        </w:rPr>
      </w:pPr>
      <w:r>
        <w:rPr>
          <w:rFonts w:eastAsia="Batang" w:cstheme="minorHAnsi"/>
          <w:bCs/>
          <w:lang w:eastAsia="cs-CZ"/>
        </w:rPr>
        <w:t>Zadavatel je oprávněn před podpisem smlouvy požadovat od vybraného dodavatele předložení dokladů prokazujících splnění profesní způsobilosti v rozsahu ustanovení čl. 12</w:t>
      </w:r>
      <w:r w:rsidR="001B6EB7">
        <w:rPr>
          <w:rFonts w:eastAsia="Batang" w:cstheme="minorHAnsi"/>
          <w:bCs/>
          <w:lang w:eastAsia="cs-CZ"/>
        </w:rPr>
        <w:t xml:space="preserve"> ZD</w:t>
      </w:r>
      <w:r>
        <w:rPr>
          <w:rFonts w:eastAsia="Batang" w:cstheme="minorHAnsi"/>
          <w:bCs/>
          <w:lang w:eastAsia="cs-CZ"/>
        </w:rPr>
        <w:t>.</w:t>
      </w:r>
    </w:p>
    <w:p w14:paraId="5335B32C" w14:textId="77777777" w:rsidR="00EA4A6C" w:rsidRPr="00695545" w:rsidRDefault="00EA4A6C" w:rsidP="00EA4A6C">
      <w:pPr>
        <w:pStyle w:val="Nadpis2"/>
        <w:rPr>
          <w:rFonts w:asciiTheme="minorHAnsi" w:hAnsiTheme="minorHAnsi" w:cstheme="minorHAnsi"/>
        </w:rPr>
      </w:pPr>
      <w:bookmarkStart w:id="58" w:name="_Toc420160428"/>
      <w:bookmarkStart w:id="59" w:name="_Toc486403986"/>
      <w:bookmarkStart w:id="60" w:name="_Toc532126283"/>
      <w:bookmarkStart w:id="61" w:name="_Toc35947143"/>
      <w:r w:rsidRPr="00695545">
        <w:rPr>
          <w:rFonts w:asciiTheme="minorHAnsi" w:hAnsiTheme="minorHAnsi" w:cstheme="minorHAnsi"/>
        </w:rPr>
        <w:t>11.3 Technická kvalifikace</w:t>
      </w:r>
      <w:bookmarkEnd w:id="58"/>
      <w:bookmarkEnd w:id="59"/>
      <w:bookmarkEnd w:id="60"/>
      <w:bookmarkEnd w:id="61"/>
    </w:p>
    <w:p w14:paraId="4E27899B" w14:textId="46434832" w:rsidR="00EA4A6C" w:rsidRPr="00695545" w:rsidRDefault="00EA4A6C" w:rsidP="00EA4A6C">
      <w:pPr>
        <w:tabs>
          <w:tab w:val="left" w:pos="4680"/>
        </w:tabs>
        <w:autoSpaceDE w:val="0"/>
        <w:autoSpaceDN w:val="0"/>
        <w:adjustRightInd w:val="0"/>
        <w:ind w:left="426" w:right="-141"/>
        <w:rPr>
          <w:rFonts w:cstheme="minorHAnsi"/>
          <w:b/>
          <w:u w:val="single"/>
        </w:rPr>
      </w:pPr>
      <w:bookmarkStart w:id="62" w:name="_Hlk514845815"/>
      <w:bookmarkStart w:id="63" w:name="_Toc420160431"/>
      <w:bookmarkStart w:id="64" w:name="_Toc486403987"/>
      <w:r w:rsidRPr="00695545">
        <w:rPr>
          <w:rFonts w:cstheme="minorHAnsi"/>
          <w:b/>
          <w:u w:val="single"/>
        </w:rPr>
        <w:t xml:space="preserve">Splnění technické kvalifikace podle § 79 prokáže účastník, který </w:t>
      </w:r>
      <w:r w:rsidR="001D5C4F" w:rsidRPr="00695545">
        <w:rPr>
          <w:rFonts w:cstheme="minorHAnsi"/>
          <w:b/>
          <w:u w:val="single"/>
        </w:rPr>
        <w:t>v nabídce předloží</w:t>
      </w:r>
      <w:r w:rsidRPr="00695545">
        <w:rPr>
          <w:rFonts w:cstheme="minorHAnsi"/>
          <w:b/>
          <w:u w:val="single"/>
        </w:rPr>
        <w:t>:</w:t>
      </w:r>
    </w:p>
    <w:p w14:paraId="5DD6EB5B" w14:textId="2A78BBD1" w:rsidR="00EA4A6C" w:rsidRPr="00695545" w:rsidRDefault="00EA4A6C" w:rsidP="009A465E">
      <w:pPr>
        <w:numPr>
          <w:ilvl w:val="0"/>
          <w:numId w:val="22"/>
        </w:numPr>
        <w:tabs>
          <w:tab w:val="left" w:pos="4680"/>
        </w:tabs>
        <w:autoSpaceDE w:val="0"/>
        <w:autoSpaceDN w:val="0"/>
        <w:adjustRightInd w:val="0"/>
        <w:ind w:left="641" w:right="-142" w:hanging="357"/>
        <w:jc w:val="both"/>
        <w:rPr>
          <w:rFonts w:eastAsia="Calibri" w:cstheme="minorHAnsi"/>
          <w:b/>
          <w:szCs w:val="20"/>
          <w:u w:val="single"/>
        </w:rPr>
      </w:pPr>
      <w:r w:rsidRPr="00695545">
        <w:rPr>
          <w:rFonts w:eastAsia="Calibri" w:cstheme="minorHAnsi"/>
          <w:b/>
          <w:szCs w:val="20"/>
          <w:u w:val="single"/>
        </w:rPr>
        <w:t xml:space="preserve">v souladu s § 79 odst. 2 písm. </w:t>
      </w:r>
      <w:r w:rsidR="001D5C4F" w:rsidRPr="00695545">
        <w:rPr>
          <w:rFonts w:eastAsia="Calibri" w:cstheme="minorHAnsi"/>
          <w:b/>
          <w:szCs w:val="20"/>
          <w:u w:val="single"/>
        </w:rPr>
        <w:t>b</w:t>
      </w:r>
      <w:r w:rsidRPr="00695545">
        <w:rPr>
          <w:rFonts w:eastAsia="Calibri" w:cstheme="minorHAnsi"/>
          <w:b/>
          <w:szCs w:val="20"/>
          <w:u w:val="single"/>
        </w:rPr>
        <w:t xml:space="preserve">) zákona seznam </w:t>
      </w:r>
      <w:r w:rsidR="001D5C4F" w:rsidRPr="00695545">
        <w:rPr>
          <w:rFonts w:eastAsia="Calibri" w:cstheme="minorHAnsi"/>
          <w:b/>
          <w:szCs w:val="20"/>
          <w:u w:val="single"/>
        </w:rPr>
        <w:t>referenčních zakázek</w:t>
      </w:r>
      <w:r w:rsidRPr="00695545">
        <w:rPr>
          <w:rFonts w:eastAsia="Calibri" w:cstheme="minorHAnsi"/>
          <w:b/>
          <w:szCs w:val="20"/>
          <w:u w:val="single"/>
        </w:rPr>
        <w:t xml:space="preserve"> poskytnutých za posledních 5 let před zahájením </w:t>
      </w:r>
      <w:r w:rsidR="009074F9">
        <w:rPr>
          <w:rFonts w:eastAsia="Calibri" w:cstheme="minorHAnsi"/>
          <w:b/>
          <w:szCs w:val="20"/>
          <w:u w:val="single"/>
        </w:rPr>
        <w:t>výběrového</w:t>
      </w:r>
      <w:r w:rsidRPr="00695545">
        <w:rPr>
          <w:rFonts w:eastAsia="Calibri" w:cstheme="minorHAnsi"/>
          <w:b/>
          <w:szCs w:val="20"/>
          <w:u w:val="single"/>
        </w:rPr>
        <w:t xml:space="preserve"> řízení.</w:t>
      </w:r>
    </w:p>
    <w:p w14:paraId="190FD90E" w14:textId="458C2361" w:rsidR="00EA4A6C" w:rsidRPr="009074F9" w:rsidRDefault="009016B2" w:rsidP="009A465E">
      <w:pPr>
        <w:tabs>
          <w:tab w:val="left" w:pos="4680"/>
        </w:tabs>
        <w:autoSpaceDE w:val="0"/>
        <w:autoSpaceDN w:val="0"/>
        <w:adjustRightInd w:val="0"/>
        <w:spacing w:after="0"/>
        <w:ind w:left="284" w:right="-141"/>
        <w:rPr>
          <w:rFonts w:cstheme="minorHAnsi"/>
          <w:b/>
          <w:lang w:eastAsia="x-none"/>
        </w:rPr>
      </w:pPr>
      <w:r>
        <w:rPr>
          <w:rFonts w:cstheme="minorHAnsi"/>
          <w:b/>
          <w:lang w:eastAsia="x-none"/>
        </w:rPr>
        <w:t>V</w:t>
      </w:r>
      <w:r w:rsidR="00EA4A6C" w:rsidRPr="009074F9">
        <w:rPr>
          <w:rFonts w:cstheme="minorHAnsi"/>
          <w:b/>
          <w:lang w:eastAsia="x-none"/>
        </w:rPr>
        <w:t>zor Seznamu</w:t>
      </w:r>
      <w:r w:rsidR="0092257B" w:rsidRPr="009074F9">
        <w:rPr>
          <w:rFonts w:cstheme="minorHAnsi"/>
          <w:b/>
          <w:lang w:eastAsia="x-none"/>
        </w:rPr>
        <w:t xml:space="preserve"> referenčních</w:t>
      </w:r>
      <w:r w:rsidR="00F3511D" w:rsidRPr="009074F9">
        <w:rPr>
          <w:rFonts w:cstheme="minorHAnsi"/>
          <w:b/>
          <w:lang w:eastAsia="x-none"/>
        </w:rPr>
        <w:t xml:space="preserve"> zakázek</w:t>
      </w:r>
      <w:r w:rsidR="00EA4A6C" w:rsidRPr="009074F9">
        <w:rPr>
          <w:rFonts w:cstheme="minorHAnsi"/>
          <w:b/>
          <w:lang w:eastAsia="x-none"/>
        </w:rPr>
        <w:t xml:space="preserve"> tvoří přílohu č. </w:t>
      </w:r>
      <w:r w:rsidR="009A465E">
        <w:rPr>
          <w:rFonts w:cstheme="minorHAnsi"/>
          <w:b/>
          <w:lang w:eastAsia="x-none"/>
        </w:rPr>
        <w:t>10</w:t>
      </w:r>
      <w:r w:rsidR="00EA4A6C" w:rsidRPr="009074F9">
        <w:rPr>
          <w:rFonts w:cstheme="minorHAnsi"/>
          <w:b/>
          <w:lang w:eastAsia="x-none"/>
        </w:rPr>
        <w:t xml:space="preserve"> této ZD.</w:t>
      </w:r>
    </w:p>
    <w:bookmarkEnd w:id="62"/>
    <w:p w14:paraId="10069D25" w14:textId="77777777" w:rsidR="00EA4A6C" w:rsidRPr="009074F9" w:rsidRDefault="00EA4A6C" w:rsidP="00EA4A6C">
      <w:pPr>
        <w:spacing w:after="0" w:line="240" w:lineRule="auto"/>
        <w:ind w:left="426"/>
        <w:contextualSpacing/>
        <w:rPr>
          <w:rFonts w:cstheme="minorHAnsi"/>
          <w:lang w:eastAsia="x-none"/>
        </w:rPr>
      </w:pPr>
      <w:r w:rsidRPr="009074F9">
        <w:rPr>
          <w:rFonts w:cstheme="minorHAnsi"/>
          <w:lang w:eastAsia="x-none"/>
        </w:rPr>
        <w:t>V seznamu dodavatel uvede:</w:t>
      </w:r>
    </w:p>
    <w:p w14:paraId="68C74A9D" w14:textId="77777777" w:rsidR="00EA4A6C" w:rsidRPr="009074F9" w:rsidRDefault="00EA4A6C" w:rsidP="00116F1D">
      <w:pPr>
        <w:numPr>
          <w:ilvl w:val="0"/>
          <w:numId w:val="20"/>
        </w:numPr>
        <w:spacing w:before="240" w:after="0" w:line="240" w:lineRule="auto"/>
        <w:contextualSpacing/>
        <w:jc w:val="both"/>
        <w:rPr>
          <w:rFonts w:cstheme="minorHAnsi"/>
          <w:lang w:eastAsia="x-none"/>
        </w:rPr>
      </w:pPr>
      <w:r w:rsidRPr="009074F9">
        <w:rPr>
          <w:rFonts w:cstheme="minorHAnsi"/>
          <w:lang w:eastAsia="x-none"/>
        </w:rPr>
        <w:t>název realizované zakázky,</w:t>
      </w:r>
    </w:p>
    <w:p w14:paraId="40864F63" w14:textId="68B23A6B" w:rsidR="00EA4A6C" w:rsidRPr="009074F9" w:rsidRDefault="00EA4A6C" w:rsidP="00116F1D">
      <w:pPr>
        <w:numPr>
          <w:ilvl w:val="0"/>
          <w:numId w:val="20"/>
        </w:numPr>
        <w:spacing w:before="240" w:after="0" w:line="240" w:lineRule="auto"/>
        <w:contextualSpacing/>
        <w:jc w:val="both"/>
        <w:rPr>
          <w:rFonts w:cstheme="minorHAnsi"/>
          <w:lang w:eastAsia="x-none"/>
        </w:rPr>
      </w:pPr>
      <w:r w:rsidRPr="009074F9">
        <w:rPr>
          <w:rFonts w:cstheme="minorHAnsi"/>
          <w:lang w:eastAsia="x-none"/>
        </w:rPr>
        <w:t>identifikace objednatele (název, sídlo, IČ),</w:t>
      </w:r>
    </w:p>
    <w:p w14:paraId="7BA06772" w14:textId="4D0F60BA" w:rsidR="00EA4A6C" w:rsidRPr="009074F9" w:rsidRDefault="00EA4A6C" w:rsidP="00116F1D">
      <w:pPr>
        <w:numPr>
          <w:ilvl w:val="0"/>
          <w:numId w:val="20"/>
        </w:numPr>
        <w:spacing w:before="240" w:after="0" w:line="240" w:lineRule="auto"/>
        <w:contextualSpacing/>
        <w:jc w:val="both"/>
        <w:rPr>
          <w:rFonts w:cstheme="minorHAnsi"/>
          <w:lang w:eastAsia="x-none"/>
        </w:rPr>
      </w:pPr>
      <w:r w:rsidRPr="009074F9">
        <w:rPr>
          <w:rFonts w:cstheme="minorHAnsi"/>
          <w:lang w:eastAsia="x-none"/>
        </w:rPr>
        <w:t xml:space="preserve">popis předmětu poskytovaných </w:t>
      </w:r>
      <w:r w:rsidR="001D5C4F" w:rsidRPr="009074F9">
        <w:rPr>
          <w:rFonts w:cstheme="minorHAnsi"/>
          <w:lang w:eastAsia="x-none"/>
        </w:rPr>
        <w:t>dodávek</w:t>
      </w:r>
      <w:r w:rsidRPr="009074F9">
        <w:rPr>
          <w:rFonts w:cstheme="minorHAnsi"/>
          <w:lang w:eastAsia="x-none"/>
        </w:rPr>
        <w:t xml:space="preserve"> s uvedením poskytovaných činností,</w:t>
      </w:r>
    </w:p>
    <w:p w14:paraId="53AD827D" w14:textId="2EF84687" w:rsidR="00EA4A6C" w:rsidRPr="009074F9" w:rsidRDefault="00EA4A6C" w:rsidP="00116F1D">
      <w:pPr>
        <w:numPr>
          <w:ilvl w:val="0"/>
          <w:numId w:val="20"/>
        </w:numPr>
        <w:spacing w:before="240" w:after="0" w:line="240" w:lineRule="auto"/>
        <w:contextualSpacing/>
        <w:jc w:val="both"/>
        <w:rPr>
          <w:rFonts w:cstheme="minorHAnsi"/>
          <w:lang w:eastAsia="x-none"/>
        </w:rPr>
      </w:pPr>
      <w:r w:rsidRPr="009074F9">
        <w:rPr>
          <w:rFonts w:cstheme="minorHAnsi"/>
          <w:lang w:eastAsia="x-none"/>
        </w:rPr>
        <w:t xml:space="preserve">termín realizace </w:t>
      </w:r>
      <w:r w:rsidR="001D5C4F" w:rsidRPr="009074F9">
        <w:rPr>
          <w:rFonts w:cstheme="minorHAnsi"/>
          <w:lang w:eastAsia="x-none"/>
        </w:rPr>
        <w:t>dodávek</w:t>
      </w:r>
      <w:r w:rsidRPr="009074F9">
        <w:rPr>
          <w:rFonts w:cstheme="minorHAnsi"/>
          <w:lang w:eastAsia="x-none"/>
        </w:rPr>
        <w:t xml:space="preserve"> (měsíc a rok zahájení a ukončení),</w:t>
      </w:r>
    </w:p>
    <w:p w14:paraId="4273DBD6" w14:textId="44A876B5" w:rsidR="00EA4A6C" w:rsidRPr="009074F9" w:rsidRDefault="00EA4A6C" w:rsidP="00116F1D">
      <w:pPr>
        <w:numPr>
          <w:ilvl w:val="0"/>
          <w:numId w:val="20"/>
        </w:numPr>
        <w:spacing w:after="0" w:line="240" w:lineRule="auto"/>
        <w:contextualSpacing/>
        <w:jc w:val="both"/>
        <w:rPr>
          <w:rFonts w:cstheme="minorHAnsi"/>
          <w:lang w:eastAsia="x-none"/>
        </w:rPr>
      </w:pPr>
      <w:r w:rsidRPr="009074F9">
        <w:rPr>
          <w:rFonts w:cstheme="minorHAnsi"/>
          <w:lang w:eastAsia="x-none"/>
        </w:rPr>
        <w:t xml:space="preserve">místo realizace </w:t>
      </w:r>
      <w:r w:rsidR="001D5C4F" w:rsidRPr="009074F9">
        <w:rPr>
          <w:rFonts w:cstheme="minorHAnsi"/>
          <w:lang w:eastAsia="x-none"/>
        </w:rPr>
        <w:t>dodávek</w:t>
      </w:r>
      <w:r w:rsidRPr="009074F9">
        <w:rPr>
          <w:rFonts w:cstheme="minorHAnsi"/>
          <w:lang w:eastAsia="x-none"/>
        </w:rPr>
        <w:t>,</w:t>
      </w:r>
    </w:p>
    <w:p w14:paraId="71C58631" w14:textId="1877FDDB" w:rsidR="00EA4A6C" w:rsidRPr="009074F9" w:rsidRDefault="00EA4A6C" w:rsidP="00116F1D">
      <w:pPr>
        <w:numPr>
          <w:ilvl w:val="0"/>
          <w:numId w:val="20"/>
        </w:numPr>
        <w:spacing w:after="120" w:line="240" w:lineRule="auto"/>
        <w:jc w:val="both"/>
        <w:rPr>
          <w:rFonts w:cstheme="minorHAnsi"/>
          <w:lang w:eastAsia="x-none"/>
        </w:rPr>
      </w:pPr>
      <w:r w:rsidRPr="009074F9">
        <w:rPr>
          <w:rFonts w:cstheme="minorHAnsi"/>
          <w:lang w:eastAsia="x-none"/>
        </w:rPr>
        <w:t xml:space="preserve">finanční </w:t>
      </w:r>
      <w:r w:rsidR="00F3511D" w:rsidRPr="009074F9">
        <w:rPr>
          <w:rFonts w:cstheme="minorHAnsi"/>
          <w:lang w:eastAsia="x-none"/>
        </w:rPr>
        <w:t>objem zakázky</w:t>
      </w:r>
    </w:p>
    <w:p w14:paraId="182EE9FE" w14:textId="4E526C03" w:rsidR="00EA4A6C" w:rsidRPr="009074F9" w:rsidRDefault="00EA4A6C" w:rsidP="00EA4A6C">
      <w:pPr>
        <w:spacing w:after="0" w:line="240" w:lineRule="auto"/>
        <w:ind w:left="426"/>
        <w:rPr>
          <w:rFonts w:cstheme="minorHAnsi"/>
          <w:lang w:eastAsia="x-none"/>
        </w:rPr>
      </w:pPr>
      <w:r w:rsidRPr="009074F9">
        <w:rPr>
          <w:rFonts w:cstheme="minorHAnsi"/>
          <w:lang w:eastAsia="x-none"/>
        </w:rPr>
        <w:t xml:space="preserve">Zadavatel požaduje, aby seznam </w:t>
      </w:r>
      <w:r w:rsidR="00174A70" w:rsidRPr="009074F9">
        <w:rPr>
          <w:rFonts w:cstheme="minorHAnsi"/>
          <w:lang w:eastAsia="x-none"/>
        </w:rPr>
        <w:t>dodávek</w:t>
      </w:r>
      <w:r w:rsidRPr="009074F9">
        <w:rPr>
          <w:rFonts w:cstheme="minorHAnsi"/>
          <w:lang w:eastAsia="x-none"/>
        </w:rPr>
        <w:t xml:space="preserve"> obsahoval:</w:t>
      </w:r>
    </w:p>
    <w:p w14:paraId="5AD377CF" w14:textId="003C55F0" w:rsidR="00EA4A6C" w:rsidRPr="009074F9" w:rsidRDefault="00EA4A6C" w:rsidP="00116F1D">
      <w:pPr>
        <w:numPr>
          <w:ilvl w:val="0"/>
          <w:numId w:val="20"/>
        </w:numPr>
        <w:spacing w:before="240" w:after="0" w:line="240" w:lineRule="auto"/>
        <w:jc w:val="both"/>
        <w:rPr>
          <w:rFonts w:cstheme="minorHAnsi"/>
          <w:bCs/>
          <w:lang w:eastAsia="x-none"/>
        </w:rPr>
      </w:pPr>
      <w:r w:rsidRPr="009074F9">
        <w:rPr>
          <w:rFonts w:cstheme="minorHAnsi"/>
          <w:bCs/>
        </w:rPr>
        <w:t xml:space="preserve">alespoň </w:t>
      </w:r>
      <w:r w:rsidR="003E21C7" w:rsidRPr="009074F9">
        <w:rPr>
          <w:rFonts w:cstheme="minorHAnsi"/>
          <w:bCs/>
        </w:rPr>
        <w:t>2</w:t>
      </w:r>
      <w:r w:rsidRPr="009074F9">
        <w:rPr>
          <w:rFonts w:cstheme="minorHAnsi"/>
          <w:bCs/>
        </w:rPr>
        <w:t xml:space="preserve"> zakázky realizované dodavatelem, spočívající v</w:t>
      </w:r>
      <w:r w:rsidR="001D5C4F" w:rsidRPr="009074F9">
        <w:rPr>
          <w:rFonts w:cstheme="minorHAnsi"/>
          <w:bCs/>
        </w:rPr>
        <w:t xml:space="preserve"> dodávce </w:t>
      </w:r>
      <w:r w:rsidR="00F3511D" w:rsidRPr="009074F9">
        <w:rPr>
          <w:rFonts w:cstheme="minorHAnsi"/>
          <w:bCs/>
        </w:rPr>
        <w:t>jeřáb</w:t>
      </w:r>
      <w:r w:rsidR="001B6EB7">
        <w:rPr>
          <w:rFonts w:cstheme="minorHAnsi"/>
          <w:bCs/>
        </w:rPr>
        <w:t>u/jeřábů</w:t>
      </w:r>
      <w:r w:rsidR="008047FE">
        <w:rPr>
          <w:rFonts w:cstheme="minorHAnsi"/>
          <w:bCs/>
        </w:rPr>
        <w:t xml:space="preserve"> pro manipulaci s přepravními jednotkami (kontejnery, intermodální návěsy či výměnnými nástavbami)</w:t>
      </w:r>
      <w:r w:rsidRPr="009074F9">
        <w:rPr>
          <w:rFonts w:cstheme="minorHAnsi"/>
          <w:bCs/>
        </w:rPr>
        <w:t xml:space="preserve">, s finančním objemem minimálně </w:t>
      </w:r>
      <w:r w:rsidR="00827586">
        <w:rPr>
          <w:rFonts w:cstheme="minorHAnsi"/>
          <w:bCs/>
        </w:rPr>
        <w:t>2 500.000</w:t>
      </w:r>
      <w:r w:rsidR="00E43BE4">
        <w:rPr>
          <w:rFonts w:cstheme="minorHAnsi"/>
          <w:bCs/>
        </w:rPr>
        <w:t>,</w:t>
      </w:r>
      <w:r w:rsidR="001B6EB7">
        <w:rPr>
          <w:rFonts w:cstheme="minorHAnsi"/>
          <w:bCs/>
        </w:rPr>
        <w:t>-</w:t>
      </w:r>
      <w:r w:rsidRPr="009074F9">
        <w:rPr>
          <w:rFonts w:cstheme="minorHAnsi"/>
          <w:bCs/>
        </w:rPr>
        <w:t xml:space="preserve"> </w:t>
      </w:r>
      <w:r w:rsidR="3F7EE095" w:rsidRPr="009074F9">
        <w:rPr>
          <w:rFonts w:cstheme="minorHAnsi"/>
          <w:bCs/>
        </w:rPr>
        <w:t>EUR</w:t>
      </w:r>
      <w:r w:rsidRPr="009074F9">
        <w:rPr>
          <w:rFonts w:cstheme="minorHAnsi"/>
          <w:bCs/>
        </w:rPr>
        <w:t xml:space="preserve"> bez DPH za každou z uvedených zakázek.</w:t>
      </w:r>
    </w:p>
    <w:p w14:paraId="153D653A" w14:textId="77777777" w:rsidR="00006D92" w:rsidRDefault="00EA4A6C" w:rsidP="009A465E">
      <w:pPr>
        <w:spacing w:before="240" w:line="240" w:lineRule="auto"/>
        <w:ind w:left="720"/>
        <w:jc w:val="both"/>
        <w:rPr>
          <w:rFonts w:cstheme="minorHAnsi"/>
          <w:lang w:eastAsia="x-none"/>
        </w:rPr>
      </w:pPr>
      <w:r w:rsidRPr="009074F9">
        <w:rPr>
          <w:rFonts w:cstheme="minorHAnsi"/>
          <w:lang w:eastAsia="x-none"/>
        </w:rPr>
        <w:t>Finančním objemem se rozumí finanční podíl (odměna) zhotovitele zakázky.</w:t>
      </w:r>
    </w:p>
    <w:p w14:paraId="7DA8256D" w14:textId="114833F9" w:rsidR="00EA4A6C" w:rsidRPr="009074F9" w:rsidRDefault="00006D92" w:rsidP="009A465E">
      <w:pPr>
        <w:spacing w:before="240" w:line="240" w:lineRule="auto"/>
        <w:ind w:left="720"/>
        <w:jc w:val="both"/>
        <w:rPr>
          <w:rFonts w:cstheme="minorHAnsi"/>
          <w:lang w:eastAsia="x-none"/>
        </w:rPr>
      </w:pPr>
      <w:r>
        <w:rPr>
          <w:rFonts w:cstheme="minorHAnsi"/>
          <w:lang w:eastAsia="x-none"/>
        </w:rPr>
        <w:t>Hodnota zakázek uvedených v jiné měně než v </w:t>
      </w:r>
      <w:proofErr w:type="gramStart"/>
      <w:r>
        <w:rPr>
          <w:rFonts w:cstheme="minorHAnsi"/>
          <w:lang w:eastAsia="x-none"/>
        </w:rPr>
        <w:t>EUR</w:t>
      </w:r>
      <w:proofErr w:type="gramEnd"/>
      <w:r>
        <w:rPr>
          <w:rFonts w:cstheme="minorHAnsi"/>
          <w:lang w:eastAsia="x-none"/>
        </w:rPr>
        <w:t xml:space="preserve"> bude pro účely posouzení splnění kvalifikace přepočítána </w:t>
      </w:r>
      <w:r w:rsidRPr="00006D92">
        <w:rPr>
          <w:rFonts w:cstheme="minorHAnsi"/>
          <w:lang w:eastAsia="x-none"/>
        </w:rPr>
        <w:t>kurzem ČNB platným k poslednímu dni lhůty pro podávání nabídek</w:t>
      </w:r>
      <w:r w:rsidR="00DB6C40">
        <w:rPr>
          <w:rFonts w:cstheme="minorHAnsi"/>
          <w:lang w:eastAsia="x-none"/>
        </w:rPr>
        <w:t>.</w:t>
      </w:r>
    </w:p>
    <w:p w14:paraId="334F4042" w14:textId="5A99CC3D" w:rsidR="00EA4A6C" w:rsidRPr="00695545" w:rsidRDefault="00EA4A6C" w:rsidP="003E21C7">
      <w:pPr>
        <w:autoSpaceDE w:val="0"/>
        <w:autoSpaceDN w:val="0"/>
        <w:adjustRightInd w:val="0"/>
        <w:spacing w:after="0"/>
        <w:jc w:val="both"/>
        <w:rPr>
          <w:rFonts w:cstheme="minorHAnsi"/>
        </w:rPr>
      </w:pPr>
      <w:r w:rsidRPr="00695545">
        <w:rPr>
          <w:rFonts w:cstheme="minorHAnsi"/>
        </w:rPr>
        <w:t xml:space="preserve">Dodavatel může k prokázání splnění kritéria kvalifikace použít </w:t>
      </w:r>
      <w:r w:rsidR="003E21C7" w:rsidRPr="00695545">
        <w:rPr>
          <w:rFonts w:cstheme="minorHAnsi"/>
        </w:rPr>
        <w:t>dodávky</w:t>
      </w:r>
      <w:r w:rsidRPr="00695545">
        <w:rPr>
          <w:rFonts w:cstheme="minorHAnsi"/>
        </w:rPr>
        <w:t xml:space="preserve">, které poskytl </w:t>
      </w:r>
    </w:p>
    <w:p w14:paraId="0260EC5D" w14:textId="77777777" w:rsidR="00EA4A6C" w:rsidRPr="00695545" w:rsidRDefault="00EA4A6C" w:rsidP="003E21C7">
      <w:pPr>
        <w:autoSpaceDE w:val="0"/>
        <w:autoSpaceDN w:val="0"/>
        <w:adjustRightInd w:val="0"/>
        <w:spacing w:after="0"/>
        <w:jc w:val="both"/>
        <w:rPr>
          <w:rFonts w:cstheme="minorHAnsi"/>
        </w:rPr>
      </w:pPr>
      <w:r w:rsidRPr="00695545">
        <w:rPr>
          <w:rFonts w:cstheme="minorHAnsi"/>
        </w:rPr>
        <w:lastRenderedPageBreak/>
        <w:t>a)</w:t>
      </w:r>
      <w:r w:rsidRPr="00695545">
        <w:rPr>
          <w:rFonts w:cstheme="minorHAnsi"/>
        </w:rPr>
        <w:tab/>
        <w:t>společně s jinými dodavateli, a to v rozsahu, v jakém se na plnění zakázky podílel, nebo</w:t>
      </w:r>
    </w:p>
    <w:p w14:paraId="5B584ABB" w14:textId="77777777" w:rsidR="00EA4A6C" w:rsidRPr="00695545" w:rsidRDefault="00EA4A6C" w:rsidP="003E21C7">
      <w:pPr>
        <w:autoSpaceDE w:val="0"/>
        <w:autoSpaceDN w:val="0"/>
        <w:adjustRightInd w:val="0"/>
        <w:jc w:val="both"/>
        <w:rPr>
          <w:rFonts w:cstheme="minorHAnsi"/>
        </w:rPr>
      </w:pPr>
      <w:r w:rsidRPr="00695545">
        <w:rPr>
          <w:rFonts w:cstheme="minorHAnsi"/>
        </w:rPr>
        <w:t>b)</w:t>
      </w:r>
      <w:r w:rsidRPr="00695545">
        <w:rPr>
          <w:rFonts w:cstheme="minorHAnsi"/>
        </w:rPr>
        <w:tab/>
        <w:t>jako poddodavatel, a to v rozsahu, v jakém se na plnění dodávky podílel.</w:t>
      </w:r>
    </w:p>
    <w:p w14:paraId="6537C273" w14:textId="1B515EB0" w:rsidR="00EA4A6C" w:rsidRPr="00695545" w:rsidRDefault="00EA4A6C" w:rsidP="003E21C7">
      <w:pPr>
        <w:autoSpaceDE w:val="0"/>
        <w:autoSpaceDN w:val="0"/>
        <w:adjustRightInd w:val="0"/>
        <w:spacing w:line="240" w:lineRule="auto"/>
        <w:jc w:val="both"/>
        <w:rPr>
          <w:rFonts w:eastAsia="Calibri" w:cstheme="minorHAnsi"/>
          <w:lang w:eastAsia="cs-CZ"/>
        </w:rPr>
      </w:pPr>
      <w:r w:rsidRPr="00695545">
        <w:rPr>
          <w:rFonts w:eastAsia="Calibri" w:cstheme="minorHAnsi"/>
          <w:lang w:eastAsia="cs-CZ"/>
        </w:rPr>
        <w:t xml:space="preserve">V případě, že byla referenční zakázka realizována účastníkem společně s jinými dodavateli či se účastnil jako poddodavatel, uvede účastník finanční specifikaci svého podílu na realizaci referenční zakázky (včetně vymezení věcného zaměření svého plnění) a pouze v takovém rozsahu bude tato referenční zakázka zohledňována. V případě, že byla referenční zakázka realizována v rámci zakázky s širším předmětem plnění, je účastník povinen specifikovat finanční podíl referenční zakázky na celkovém finančním objemu zakázky v seznamu </w:t>
      </w:r>
      <w:r w:rsidR="003E21C7" w:rsidRPr="00695545">
        <w:rPr>
          <w:rFonts w:eastAsia="Calibri" w:cstheme="minorHAnsi"/>
          <w:lang w:eastAsia="cs-CZ"/>
        </w:rPr>
        <w:t>dodávek</w:t>
      </w:r>
      <w:r w:rsidRPr="00695545">
        <w:rPr>
          <w:rFonts w:eastAsia="Calibri" w:cstheme="minorHAnsi"/>
          <w:lang w:eastAsia="cs-CZ"/>
        </w:rPr>
        <w:t>.</w:t>
      </w:r>
    </w:p>
    <w:p w14:paraId="272B9071" w14:textId="77777777" w:rsidR="00EA4A6C" w:rsidRPr="00695545" w:rsidRDefault="00EA4A6C" w:rsidP="003E21C7">
      <w:pPr>
        <w:autoSpaceDE w:val="0"/>
        <w:autoSpaceDN w:val="0"/>
        <w:adjustRightInd w:val="0"/>
        <w:spacing w:line="240" w:lineRule="auto"/>
        <w:jc w:val="both"/>
        <w:rPr>
          <w:rFonts w:eastAsia="Calibri" w:cstheme="minorHAnsi"/>
          <w:lang w:eastAsia="cs-CZ"/>
        </w:rPr>
      </w:pPr>
      <w:r w:rsidRPr="00695545">
        <w:rPr>
          <w:rFonts w:eastAsia="Calibri" w:cstheme="minorHAnsi"/>
          <w:lang w:eastAsia="cs-CZ"/>
        </w:rPr>
        <w:t>Zadavatel pro odstranění jakýchkoliv pochybností uvádí, že reference pro účely prokázání předmětného kritéria technické kvalifikace nelze sčítat (tzn. nelze sečíst 2 zakázky od různých objednatelů o menším objemu) ani dělit (tzn. zakázku od jednoho objednatele s objemem dosahujícím dvojnásobek požadovaného limitu nelze započítat jako dvě relevantní zakázky).</w:t>
      </w:r>
    </w:p>
    <w:p w14:paraId="4D5110A6" w14:textId="25B6DA07" w:rsidR="00EA4A6C" w:rsidRPr="00695545" w:rsidRDefault="00EA4A6C" w:rsidP="003E21C7">
      <w:pPr>
        <w:autoSpaceDE w:val="0"/>
        <w:autoSpaceDN w:val="0"/>
        <w:adjustRightInd w:val="0"/>
        <w:jc w:val="both"/>
        <w:rPr>
          <w:rFonts w:eastAsia="Calibri" w:cstheme="minorHAnsi"/>
          <w:lang w:eastAsia="cs-CZ"/>
        </w:rPr>
      </w:pPr>
      <w:r w:rsidRPr="00695545">
        <w:rPr>
          <w:rFonts w:eastAsia="Calibri" w:cstheme="minorHAnsi"/>
          <w:lang w:eastAsia="cs-CZ"/>
        </w:rPr>
        <w:t xml:space="preserve">Zadavatel je oprávněn provést kontroly a posouzení toho, zda je seznam (reference) předložený dodavatelem pravdivý a zda jsou splněny všechny podmínky týkající se referenčních zakázek. V případě, že údaje uvedené dodavatelem nebudou odpovídat skutečnosti, vyloučí zadavatel dodavatele z účasti v zadávacím řízení dle </w:t>
      </w:r>
      <w:r w:rsidR="003E21C7" w:rsidRPr="00695545">
        <w:rPr>
          <w:rFonts w:eastAsia="Calibri" w:cstheme="minorHAnsi"/>
          <w:lang w:eastAsia="cs-CZ"/>
        </w:rPr>
        <w:t xml:space="preserve">čl. 8.3.4 bod c) </w:t>
      </w:r>
      <w:r w:rsidR="00652300">
        <w:rPr>
          <w:rFonts w:eastAsia="Calibri" w:cstheme="minorHAnsi"/>
          <w:lang w:eastAsia="cs-CZ"/>
        </w:rPr>
        <w:t>MPZ</w:t>
      </w:r>
      <w:r w:rsidRPr="00695545">
        <w:rPr>
          <w:rFonts w:eastAsia="Calibri" w:cstheme="minorHAnsi"/>
          <w:lang w:eastAsia="cs-CZ"/>
        </w:rPr>
        <w:t>.</w:t>
      </w:r>
    </w:p>
    <w:p w14:paraId="39F882BA" w14:textId="4C4C3D39" w:rsidR="00EA4A6C" w:rsidRPr="00695545" w:rsidRDefault="009A465E" w:rsidP="003E21C7">
      <w:pPr>
        <w:autoSpaceDE w:val="0"/>
        <w:autoSpaceDN w:val="0"/>
        <w:adjustRightInd w:val="0"/>
        <w:spacing w:line="240" w:lineRule="auto"/>
        <w:jc w:val="both"/>
        <w:rPr>
          <w:rFonts w:eastAsia="Calibri" w:cstheme="minorHAnsi"/>
          <w:lang w:eastAsia="cs-CZ"/>
        </w:rPr>
      </w:pPr>
      <w:r>
        <w:rPr>
          <w:rFonts w:eastAsia="Batang" w:cstheme="minorHAnsi"/>
          <w:b/>
          <w:bCs/>
          <w:lang w:eastAsia="cs-CZ"/>
        </w:rPr>
        <w:t>Technickou kvalifikaci</w:t>
      </w:r>
      <w:r w:rsidRPr="00F25F1D">
        <w:rPr>
          <w:rFonts w:eastAsia="Batang" w:cstheme="minorHAnsi"/>
          <w:b/>
          <w:bCs/>
          <w:lang w:eastAsia="cs-CZ"/>
        </w:rPr>
        <w:t xml:space="preserve"> prokáže účastník, který v nabídce předloží </w:t>
      </w:r>
      <w:r w:rsidR="009016B2">
        <w:rPr>
          <w:rFonts w:eastAsia="Batang" w:cstheme="minorHAnsi"/>
          <w:b/>
          <w:bCs/>
          <w:lang w:eastAsia="cs-CZ"/>
        </w:rPr>
        <w:t xml:space="preserve">Seznam referenčních zakázek – </w:t>
      </w:r>
      <w:r w:rsidRPr="00F25F1D">
        <w:rPr>
          <w:rFonts w:eastAsia="Batang" w:cstheme="minorHAnsi"/>
          <w:b/>
          <w:bCs/>
          <w:lang w:eastAsia="cs-CZ"/>
        </w:rPr>
        <w:t xml:space="preserve">čestné prohlášení, jehož vzor tvoří přílohu č. </w:t>
      </w:r>
      <w:r>
        <w:rPr>
          <w:rFonts w:eastAsia="Batang" w:cstheme="minorHAnsi"/>
          <w:b/>
          <w:bCs/>
          <w:lang w:eastAsia="cs-CZ"/>
        </w:rPr>
        <w:t>10</w:t>
      </w:r>
      <w:r w:rsidRPr="00F25F1D">
        <w:rPr>
          <w:rFonts w:eastAsia="Batang" w:cstheme="minorHAnsi"/>
          <w:b/>
          <w:bCs/>
          <w:lang w:eastAsia="cs-CZ"/>
        </w:rPr>
        <w:t xml:space="preserve"> ZD</w:t>
      </w:r>
      <w:r w:rsidR="00EA4A6C" w:rsidRPr="00695545">
        <w:rPr>
          <w:rFonts w:eastAsia="Calibri" w:cstheme="minorHAnsi"/>
          <w:lang w:eastAsia="cs-CZ"/>
        </w:rPr>
        <w:t>.</w:t>
      </w:r>
    </w:p>
    <w:p w14:paraId="5214B469" w14:textId="77777777" w:rsidR="00EA4A6C" w:rsidRPr="00695545" w:rsidRDefault="00EA4A6C" w:rsidP="00EA4A6C">
      <w:pPr>
        <w:pStyle w:val="Nadpis1"/>
        <w:rPr>
          <w:rFonts w:asciiTheme="minorHAnsi" w:hAnsiTheme="minorHAnsi" w:cstheme="minorHAnsi"/>
        </w:rPr>
      </w:pPr>
      <w:bookmarkStart w:id="65" w:name="_Toc478454035"/>
      <w:bookmarkStart w:id="66" w:name="_Toc514851439"/>
      <w:bookmarkStart w:id="67" w:name="_Toc521930663"/>
      <w:bookmarkStart w:id="68" w:name="_Toc532126284"/>
      <w:bookmarkStart w:id="69" w:name="_Toc35947144"/>
      <w:bookmarkEnd w:id="63"/>
      <w:bookmarkEnd w:id="64"/>
      <w:r w:rsidRPr="00695545">
        <w:rPr>
          <w:rFonts w:asciiTheme="minorHAnsi" w:hAnsiTheme="minorHAnsi" w:cstheme="minorHAnsi"/>
        </w:rPr>
        <w:t>11.4 Prokázání kvalifikace prostřednictvím jiné osoby</w:t>
      </w:r>
      <w:bookmarkEnd w:id="65"/>
      <w:bookmarkEnd w:id="66"/>
      <w:bookmarkEnd w:id="67"/>
      <w:bookmarkEnd w:id="68"/>
      <w:bookmarkEnd w:id="69"/>
    </w:p>
    <w:p w14:paraId="7F59FAF4" w14:textId="77777777" w:rsidR="00EA4A6C" w:rsidRPr="00695545" w:rsidRDefault="00EA4A6C" w:rsidP="003E21C7">
      <w:pPr>
        <w:widowControl w:val="0"/>
        <w:spacing w:before="180" w:after="0" w:line="240" w:lineRule="auto"/>
        <w:ind w:left="709" w:hanging="709"/>
        <w:jc w:val="both"/>
        <w:rPr>
          <w:rFonts w:eastAsia="Batang" w:cstheme="minorHAnsi"/>
          <w:b/>
          <w:bCs/>
          <w:kern w:val="28"/>
          <w:lang w:eastAsia="cs-CZ"/>
        </w:rPr>
      </w:pPr>
      <w:r w:rsidRPr="00695545">
        <w:rPr>
          <w:rFonts w:eastAsia="Batang" w:cstheme="minorHAnsi"/>
          <w:b/>
          <w:bCs/>
          <w:kern w:val="28"/>
          <w:lang w:eastAsia="cs-CZ"/>
        </w:rPr>
        <w:t xml:space="preserve">11.4.1 Dodavatel může prokázat splnění určité části, technické kvalifikace, nebo profesní způsobilosti </w:t>
      </w:r>
      <w:r w:rsidRPr="00695545">
        <w:rPr>
          <w:rFonts w:eastAsia="Batang" w:cstheme="minorHAnsi"/>
          <w:b/>
          <w:bCs/>
          <w:i/>
          <w:kern w:val="28"/>
          <w:lang w:eastAsia="cs-CZ"/>
        </w:rPr>
        <w:t>(s výjimkou kritéria podle § 77 odst. 1 zákona - obchodní rejstřík)</w:t>
      </w:r>
      <w:r w:rsidRPr="00695545">
        <w:rPr>
          <w:rFonts w:eastAsia="Batang" w:cstheme="minorHAnsi"/>
          <w:b/>
          <w:bCs/>
          <w:kern w:val="28"/>
          <w:lang w:eastAsia="cs-CZ"/>
        </w:rPr>
        <w:t xml:space="preserve"> požadované zadavatelem prostřednictvím jiných osob. </w:t>
      </w:r>
    </w:p>
    <w:p w14:paraId="39FD688A" w14:textId="77777777" w:rsidR="00EA4A6C" w:rsidRPr="00695545" w:rsidRDefault="00EA4A6C" w:rsidP="00EA4A6C">
      <w:pPr>
        <w:widowControl w:val="0"/>
        <w:spacing w:before="180" w:after="0" w:line="240" w:lineRule="auto"/>
        <w:ind w:left="709"/>
        <w:rPr>
          <w:rFonts w:eastAsia="Batang" w:cstheme="minorHAnsi"/>
          <w:b/>
          <w:bCs/>
          <w:kern w:val="28"/>
          <w:lang w:eastAsia="cs-CZ"/>
        </w:rPr>
      </w:pPr>
      <w:r w:rsidRPr="00695545">
        <w:rPr>
          <w:rFonts w:eastAsia="Batang" w:cstheme="minorHAnsi"/>
          <w:b/>
          <w:bCs/>
          <w:kern w:val="28"/>
          <w:lang w:eastAsia="cs-CZ"/>
        </w:rPr>
        <w:t xml:space="preserve">Dodavatel je v takovém případě povinen zadavateli </w:t>
      </w:r>
      <w:r w:rsidRPr="00695545">
        <w:rPr>
          <w:rFonts w:eastAsia="Batang" w:cstheme="minorHAnsi"/>
          <w:b/>
          <w:bCs/>
          <w:kern w:val="28"/>
          <w:u w:val="single"/>
          <w:lang w:eastAsia="cs-CZ"/>
        </w:rPr>
        <w:t>předložit</w:t>
      </w:r>
      <w:r w:rsidRPr="00695545">
        <w:rPr>
          <w:rFonts w:eastAsia="Batang" w:cstheme="minorHAnsi"/>
          <w:b/>
          <w:bCs/>
          <w:kern w:val="28"/>
          <w:lang w:eastAsia="cs-CZ"/>
        </w:rPr>
        <w:t>:</w:t>
      </w:r>
    </w:p>
    <w:p w14:paraId="49A04063" w14:textId="77777777" w:rsidR="00EA4A6C" w:rsidRPr="00695545" w:rsidRDefault="00EA4A6C" w:rsidP="00116F1D">
      <w:pPr>
        <w:widowControl w:val="0"/>
        <w:numPr>
          <w:ilvl w:val="0"/>
          <w:numId w:val="14"/>
        </w:numPr>
        <w:spacing w:before="180" w:after="0" w:line="240" w:lineRule="auto"/>
        <w:ind w:left="1134"/>
        <w:jc w:val="both"/>
        <w:rPr>
          <w:rFonts w:eastAsia="Batang" w:cstheme="minorHAnsi"/>
          <w:i/>
          <w:kern w:val="28"/>
          <w:lang w:eastAsia="cs-CZ"/>
        </w:rPr>
      </w:pPr>
      <w:r w:rsidRPr="00695545">
        <w:rPr>
          <w:rFonts w:eastAsia="Batang" w:cstheme="minorHAnsi"/>
          <w:kern w:val="28"/>
          <w:lang w:eastAsia="cs-CZ"/>
        </w:rPr>
        <w:t xml:space="preserve">doklady prokazující </w:t>
      </w:r>
      <w:r w:rsidRPr="00695545">
        <w:rPr>
          <w:rFonts w:eastAsia="Batang" w:cstheme="minorHAnsi"/>
          <w:b/>
          <w:kern w:val="28"/>
          <w:lang w:eastAsia="cs-CZ"/>
        </w:rPr>
        <w:t>splnění profesní způsobilosti</w:t>
      </w:r>
      <w:r w:rsidRPr="00695545">
        <w:rPr>
          <w:rFonts w:eastAsia="Batang" w:cstheme="minorHAnsi"/>
          <w:kern w:val="28"/>
          <w:lang w:eastAsia="cs-CZ"/>
        </w:rPr>
        <w:t xml:space="preserve"> </w:t>
      </w:r>
      <w:r w:rsidRPr="00695545">
        <w:rPr>
          <w:rFonts w:eastAsia="Batang" w:cstheme="minorHAnsi"/>
          <w:b/>
          <w:bCs/>
          <w:kern w:val="28"/>
          <w:lang w:eastAsia="cs-CZ"/>
        </w:rPr>
        <w:t>podle § 77 odst. 1 zákona</w:t>
      </w:r>
      <w:r w:rsidRPr="00695545">
        <w:rPr>
          <w:rFonts w:eastAsia="Batang" w:cstheme="minorHAnsi"/>
          <w:b/>
          <w:bCs/>
          <w:i/>
          <w:kern w:val="28"/>
          <w:lang w:eastAsia="cs-CZ"/>
        </w:rPr>
        <w:t xml:space="preserve"> (obchodní rejstřík)</w:t>
      </w:r>
      <w:r w:rsidRPr="00695545">
        <w:rPr>
          <w:rFonts w:eastAsia="Batang" w:cstheme="minorHAnsi"/>
          <w:b/>
          <w:bCs/>
          <w:kern w:val="28"/>
          <w:lang w:eastAsia="cs-CZ"/>
        </w:rPr>
        <w:t xml:space="preserve"> touto jinou osobou</w:t>
      </w:r>
      <w:r w:rsidRPr="00695545">
        <w:rPr>
          <w:rFonts w:eastAsia="Batang" w:cstheme="minorHAnsi"/>
          <w:i/>
          <w:kern w:val="28"/>
          <w:lang w:eastAsia="cs-CZ"/>
        </w:rPr>
        <w:t>,</w:t>
      </w:r>
    </w:p>
    <w:p w14:paraId="23D2F008" w14:textId="77777777" w:rsidR="00EA4A6C" w:rsidRPr="00695545" w:rsidRDefault="00EA4A6C" w:rsidP="00116F1D">
      <w:pPr>
        <w:widowControl w:val="0"/>
        <w:numPr>
          <w:ilvl w:val="0"/>
          <w:numId w:val="14"/>
        </w:numPr>
        <w:spacing w:before="180" w:after="0" w:line="240" w:lineRule="auto"/>
        <w:ind w:left="1134"/>
        <w:jc w:val="both"/>
        <w:rPr>
          <w:rFonts w:eastAsia="Batang" w:cstheme="minorHAnsi"/>
          <w:i/>
          <w:kern w:val="28"/>
          <w:lang w:eastAsia="cs-CZ"/>
        </w:rPr>
      </w:pPr>
      <w:r w:rsidRPr="00695545">
        <w:rPr>
          <w:rFonts w:eastAsia="Batang" w:cstheme="minorHAnsi"/>
          <w:kern w:val="28"/>
          <w:lang w:eastAsia="cs-CZ"/>
        </w:rPr>
        <w:t xml:space="preserve"> doklady prokazující splnění chybějící části kvalifikace prostřednictvím (této) jiné osoby,</w:t>
      </w:r>
    </w:p>
    <w:p w14:paraId="6E4F231E" w14:textId="77777777" w:rsidR="00EA4A6C" w:rsidRPr="00695545" w:rsidRDefault="00EA4A6C" w:rsidP="00116F1D">
      <w:pPr>
        <w:widowControl w:val="0"/>
        <w:numPr>
          <w:ilvl w:val="0"/>
          <w:numId w:val="14"/>
        </w:numPr>
        <w:spacing w:before="180" w:after="0" w:line="240" w:lineRule="auto"/>
        <w:ind w:left="1134"/>
        <w:jc w:val="both"/>
        <w:rPr>
          <w:rFonts w:eastAsia="Batang" w:cstheme="minorHAnsi"/>
          <w:i/>
          <w:kern w:val="28"/>
          <w:lang w:eastAsia="cs-CZ"/>
        </w:rPr>
      </w:pPr>
      <w:r w:rsidRPr="00695545">
        <w:rPr>
          <w:rFonts w:eastAsia="Batang" w:cstheme="minorHAnsi"/>
          <w:kern w:val="28"/>
          <w:lang w:eastAsia="cs-CZ"/>
        </w:rPr>
        <w:t xml:space="preserve">doklady prokazující </w:t>
      </w:r>
      <w:r w:rsidRPr="00695545">
        <w:rPr>
          <w:rFonts w:eastAsia="Batang" w:cstheme="minorHAnsi"/>
          <w:b/>
          <w:kern w:val="28"/>
          <w:lang w:eastAsia="cs-CZ"/>
        </w:rPr>
        <w:t xml:space="preserve">splnění </w:t>
      </w:r>
      <w:r w:rsidRPr="00695545">
        <w:rPr>
          <w:rFonts w:eastAsia="Batang" w:cstheme="minorHAnsi"/>
          <w:b/>
          <w:kern w:val="28"/>
          <w:u w:val="single"/>
          <w:lang w:eastAsia="cs-CZ"/>
        </w:rPr>
        <w:t>úplné základní způsobilosti</w:t>
      </w:r>
      <w:r w:rsidRPr="00695545">
        <w:rPr>
          <w:rFonts w:eastAsia="Batang" w:cstheme="minorHAnsi"/>
          <w:kern w:val="28"/>
          <w:lang w:eastAsia="cs-CZ"/>
        </w:rPr>
        <w:t xml:space="preserve"> </w:t>
      </w:r>
      <w:r w:rsidRPr="00695545">
        <w:rPr>
          <w:rFonts w:eastAsia="Batang" w:cstheme="minorHAnsi"/>
          <w:b/>
          <w:bCs/>
          <w:kern w:val="28"/>
          <w:lang w:eastAsia="cs-CZ"/>
        </w:rPr>
        <w:t>podle § 74 zákona (</w:t>
      </w:r>
      <w:r w:rsidRPr="00695545">
        <w:rPr>
          <w:rFonts w:eastAsia="Batang" w:cstheme="minorHAnsi"/>
          <w:b/>
          <w:bCs/>
          <w:kern w:val="28"/>
          <w:u w:val="single"/>
          <w:lang w:eastAsia="cs-CZ"/>
        </w:rPr>
        <w:t>touto) jinou osobou</w:t>
      </w:r>
    </w:p>
    <w:p w14:paraId="6D032949" w14:textId="5FC260B7" w:rsidR="00EA4A6C" w:rsidRPr="00695545" w:rsidRDefault="00EA4A6C" w:rsidP="00116F1D">
      <w:pPr>
        <w:widowControl w:val="0"/>
        <w:numPr>
          <w:ilvl w:val="0"/>
          <w:numId w:val="14"/>
        </w:numPr>
        <w:spacing w:before="180" w:after="0" w:line="240" w:lineRule="auto"/>
        <w:ind w:left="1134"/>
        <w:jc w:val="both"/>
        <w:rPr>
          <w:rFonts w:eastAsia="Batang" w:cstheme="minorHAnsi"/>
          <w:i/>
          <w:kern w:val="28"/>
          <w:lang w:eastAsia="cs-CZ"/>
        </w:rPr>
      </w:pPr>
      <w:r w:rsidRPr="00695545">
        <w:rPr>
          <w:rFonts w:eastAsia="Batang" w:cstheme="minorHAnsi"/>
          <w:b/>
          <w:kern w:val="28"/>
          <w:u w:val="single"/>
          <w:lang w:eastAsia="cs-CZ"/>
        </w:rPr>
        <w:t>písemný závazek jiné osoby</w:t>
      </w:r>
      <w:r w:rsidRPr="00695545">
        <w:rPr>
          <w:rFonts w:eastAsia="Batang" w:cstheme="minorHAnsi"/>
          <w:b/>
          <w:kern w:val="28"/>
          <w:lang w:eastAsia="cs-CZ"/>
        </w:rPr>
        <w:t xml:space="preserve"> k poskytnutí plnění určeného k plnění zakázky nebo k poskytnutí věcí nebo práv, s nimiž bude dodavatel oprávněn disponovat v rámci plnění zakázky, a to alespoň v rozsahu, v jakém jiná osoba prokázala kvalifikaci za dodavatele.</w:t>
      </w:r>
    </w:p>
    <w:p w14:paraId="2D53CB3C" w14:textId="77777777" w:rsidR="00EA4A6C" w:rsidRPr="00695545" w:rsidRDefault="00EA4A6C" w:rsidP="00EA4A6C">
      <w:pPr>
        <w:widowControl w:val="0"/>
        <w:spacing w:after="0" w:line="240" w:lineRule="auto"/>
        <w:ind w:left="709" w:hanging="284"/>
        <w:rPr>
          <w:rFonts w:eastAsia="Batang" w:cstheme="minorHAnsi"/>
          <w:bCs/>
          <w:kern w:val="28"/>
          <w:lang w:eastAsia="cs-CZ"/>
        </w:rPr>
      </w:pPr>
    </w:p>
    <w:p w14:paraId="1244B4FD" w14:textId="675FC086" w:rsidR="009074F9" w:rsidRPr="009074F9" w:rsidRDefault="009074F9" w:rsidP="009074F9">
      <w:pPr>
        <w:shd w:val="clear" w:color="auto" w:fill="FFFFFF"/>
        <w:spacing w:after="0"/>
        <w:ind w:left="284"/>
        <w:jc w:val="both"/>
        <w:rPr>
          <w:rFonts w:ascii="Calibri" w:eastAsia="Times New Roman" w:hAnsi="Calibri" w:cs="Times New Roman"/>
          <w:sz w:val="16"/>
          <w:szCs w:val="16"/>
        </w:rPr>
      </w:pPr>
      <w:r w:rsidRPr="009074F9">
        <w:rPr>
          <w:rFonts w:ascii="Calibri" w:eastAsia="Times New Roman" w:hAnsi="Calibri" w:cs="Times New Roman"/>
        </w:rPr>
        <w:t>Požadavek podle výše uvedeného odstavce písm. d) je splněn, pokud obsahem písemného závazku jiné osoby je společná a nerozdílná odpovědnost této osoby za plnění zakázky společně s dodavatelem. Prokazuje-li však dodavatel prostřednictvím jiné osoby kvalifikaci a předkládá doklady podle § 79 odst. 2 písm. a) nebo d) vztahující se k takové osobě, musí dokument podle odstavce 1 písm. d) výše obsahovat závazek, že jiná osoba bude vykonávat stavební práce, ke kterým se prokazované kritérium kvalifikace vztahuje.</w:t>
      </w:r>
    </w:p>
    <w:p w14:paraId="14F8E74F" w14:textId="77777777" w:rsidR="00EA4A6C" w:rsidRPr="00695545" w:rsidRDefault="00EA4A6C" w:rsidP="00EA4A6C">
      <w:pPr>
        <w:pStyle w:val="Nadpis2"/>
        <w:rPr>
          <w:rFonts w:asciiTheme="minorHAnsi" w:eastAsia="Batang" w:hAnsiTheme="minorHAnsi" w:cstheme="minorHAnsi"/>
          <w:sz w:val="22"/>
          <w:szCs w:val="22"/>
        </w:rPr>
      </w:pPr>
      <w:bookmarkStart w:id="70" w:name="_Toc478454036"/>
      <w:bookmarkStart w:id="71" w:name="_Toc514851440"/>
      <w:bookmarkStart w:id="72" w:name="_Toc521930664"/>
      <w:bookmarkStart w:id="73" w:name="_Toc532126285"/>
      <w:bookmarkStart w:id="74" w:name="_Toc35947145"/>
      <w:r w:rsidRPr="00695545">
        <w:rPr>
          <w:rFonts w:asciiTheme="minorHAnsi" w:eastAsia="Batang" w:hAnsiTheme="minorHAnsi" w:cstheme="minorHAnsi"/>
          <w:sz w:val="22"/>
          <w:szCs w:val="22"/>
        </w:rPr>
        <w:lastRenderedPageBreak/>
        <w:t>11.5 Prokázání kvalifikace v případě podání společné nabídky</w:t>
      </w:r>
      <w:bookmarkEnd w:id="70"/>
      <w:bookmarkEnd w:id="71"/>
      <w:bookmarkEnd w:id="72"/>
      <w:bookmarkEnd w:id="73"/>
      <w:bookmarkEnd w:id="74"/>
    </w:p>
    <w:p w14:paraId="2BCE7DB8" w14:textId="46D20479" w:rsidR="00EA4A6C" w:rsidRPr="00695545" w:rsidRDefault="00EA4A6C" w:rsidP="006A40B2">
      <w:pPr>
        <w:autoSpaceDE w:val="0"/>
        <w:autoSpaceDN w:val="0"/>
        <w:adjustRightInd w:val="0"/>
        <w:spacing w:after="0" w:line="240" w:lineRule="auto"/>
        <w:jc w:val="both"/>
        <w:rPr>
          <w:rFonts w:cstheme="minorHAnsi"/>
          <w:color w:val="000000"/>
        </w:rPr>
      </w:pPr>
      <w:r w:rsidRPr="00695545">
        <w:rPr>
          <w:rFonts w:cstheme="minorHAnsi"/>
          <w:b/>
          <w:bCs/>
        </w:rPr>
        <w:t xml:space="preserve">Má-li být předmět zakázky plněn několika dodavateli společně a za tímto účelem podávají či hodlají podat společnou nabídku, je každý z dodavatelů povinen prokázat splnění základní způsobilosti podle § 74 zákona a profesní způsobilosti podle § 77 odst. 1 </w:t>
      </w:r>
      <w:r w:rsidRPr="00695545">
        <w:rPr>
          <w:rFonts w:cstheme="minorHAnsi"/>
          <w:b/>
          <w:i/>
        </w:rPr>
        <w:t>(výpis z obchodního rejstříku)</w:t>
      </w:r>
      <w:r w:rsidRPr="00695545">
        <w:rPr>
          <w:rFonts w:cstheme="minorHAnsi"/>
          <w:b/>
          <w:bCs/>
        </w:rPr>
        <w:t xml:space="preserve"> zákona samostatně a v plném rozsahu.</w:t>
      </w:r>
    </w:p>
    <w:p w14:paraId="2BB9D948" w14:textId="77777777" w:rsidR="00EA4A6C" w:rsidRPr="00695545" w:rsidRDefault="00EA4A6C" w:rsidP="00EA4A6C">
      <w:pPr>
        <w:pStyle w:val="Nadpis2"/>
        <w:rPr>
          <w:rFonts w:asciiTheme="minorHAnsi" w:hAnsiTheme="minorHAnsi" w:cstheme="minorHAnsi"/>
          <w:sz w:val="22"/>
          <w:szCs w:val="22"/>
        </w:rPr>
      </w:pPr>
      <w:bookmarkStart w:id="75" w:name="_Toc514851441"/>
      <w:bookmarkStart w:id="76" w:name="_Toc521930665"/>
      <w:bookmarkStart w:id="77" w:name="_Toc532126286"/>
      <w:bookmarkStart w:id="78" w:name="_Toc35947146"/>
      <w:r w:rsidRPr="00695545">
        <w:rPr>
          <w:rFonts w:asciiTheme="minorHAnsi" w:hAnsiTheme="minorHAnsi" w:cstheme="minorHAnsi"/>
          <w:sz w:val="22"/>
          <w:szCs w:val="22"/>
        </w:rPr>
        <w:t>11.6 Zvláštní způsoby prokázání kvalifikace</w:t>
      </w:r>
      <w:bookmarkEnd w:id="75"/>
      <w:bookmarkEnd w:id="76"/>
      <w:bookmarkEnd w:id="77"/>
      <w:bookmarkEnd w:id="78"/>
    </w:p>
    <w:p w14:paraId="13D1660B" w14:textId="77777777" w:rsidR="00EA4A6C" w:rsidRPr="00695545" w:rsidRDefault="00EA4A6C" w:rsidP="00EA4A6C">
      <w:pPr>
        <w:pStyle w:val="NormalJustified"/>
        <w:spacing w:before="180"/>
        <w:rPr>
          <w:rFonts w:asciiTheme="minorHAnsi" w:hAnsiTheme="minorHAnsi" w:cstheme="minorHAnsi"/>
          <w:bCs/>
          <w:sz w:val="22"/>
          <w:szCs w:val="22"/>
        </w:rPr>
      </w:pPr>
      <w:r w:rsidRPr="00695545">
        <w:rPr>
          <w:rFonts w:asciiTheme="minorHAnsi" w:hAnsiTheme="minorHAnsi" w:cstheme="minorHAnsi"/>
          <w:b/>
          <w:sz w:val="22"/>
          <w:szCs w:val="22"/>
        </w:rPr>
        <w:t>Použití výpisu ze seznamu kvalifikovaných dodavatelů</w:t>
      </w:r>
    </w:p>
    <w:p w14:paraId="63446107" w14:textId="5F69CF1C" w:rsidR="00EA4A6C" w:rsidRPr="00695545" w:rsidRDefault="00EA4A6C" w:rsidP="00EA4A6C">
      <w:pPr>
        <w:pStyle w:val="NormalJustified"/>
        <w:spacing w:before="180"/>
        <w:rPr>
          <w:rFonts w:asciiTheme="minorHAnsi" w:hAnsiTheme="minorHAnsi" w:cstheme="minorHAnsi"/>
          <w:bCs/>
          <w:sz w:val="22"/>
          <w:szCs w:val="22"/>
        </w:rPr>
      </w:pPr>
      <w:r w:rsidRPr="00695545">
        <w:rPr>
          <w:rFonts w:asciiTheme="minorHAnsi" w:hAnsiTheme="minorHAnsi" w:cstheme="minorHAnsi"/>
          <w:bCs/>
          <w:sz w:val="22"/>
          <w:szCs w:val="22"/>
        </w:rPr>
        <w:t xml:space="preserve">Předloží-li dodavatel zadavateli výpis ze seznamu kvalifikovaných dodavatelů ve lhůtě pro prokázání splnění kvalifikace, nahrazuje tento výpis prokázání splnění základní způsobilosti podle § 74 zákona a profesní způsobilosti podle § 77 zákona v tom rozsahu, v jakém doklady prokazující splnění profesní způsobilosti pokrývají požadavky zadavatele na prokázání splnění profesní způsobilosti pro plnění zakázky.  </w:t>
      </w:r>
    </w:p>
    <w:p w14:paraId="514B29C0" w14:textId="77777777" w:rsidR="00EA4A6C" w:rsidRPr="00695545" w:rsidRDefault="00EA4A6C" w:rsidP="00EA4A6C">
      <w:pPr>
        <w:pStyle w:val="NormalJustified"/>
        <w:spacing w:before="180"/>
        <w:rPr>
          <w:rFonts w:asciiTheme="minorHAnsi" w:hAnsiTheme="minorHAnsi" w:cstheme="minorHAnsi"/>
          <w:bCs/>
          <w:sz w:val="22"/>
          <w:szCs w:val="22"/>
        </w:rPr>
      </w:pPr>
      <w:r w:rsidRPr="00695545">
        <w:rPr>
          <w:rFonts w:asciiTheme="minorHAnsi" w:hAnsiTheme="minorHAnsi" w:cstheme="minorHAnsi"/>
          <w:bCs/>
          <w:sz w:val="22"/>
          <w:szCs w:val="22"/>
        </w:rPr>
        <w:t>Výpis ze seznamu kvalifikovaných dodavatelů nesmí být k poslednímu dni, ke kterému má být prokázáno splnění kvalifikace, starší než 3 měsíce.</w:t>
      </w:r>
    </w:p>
    <w:p w14:paraId="4B8D8D48" w14:textId="77777777" w:rsidR="00EA4A6C" w:rsidRPr="00695545" w:rsidRDefault="00EA4A6C" w:rsidP="00EA4A6C">
      <w:pPr>
        <w:pStyle w:val="NormalJustified"/>
        <w:spacing w:before="180"/>
        <w:rPr>
          <w:rFonts w:asciiTheme="minorHAnsi" w:hAnsiTheme="minorHAnsi" w:cstheme="minorHAnsi"/>
          <w:bCs/>
          <w:sz w:val="22"/>
          <w:szCs w:val="22"/>
        </w:rPr>
      </w:pPr>
      <w:r w:rsidRPr="00695545">
        <w:rPr>
          <w:rFonts w:asciiTheme="minorHAnsi" w:hAnsiTheme="minorHAnsi" w:cstheme="minorHAnsi"/>
          <w:b/>
          <w:sz w:val="22"/>
          <w:szCs w:val="22"/>
        </w:rPr>
        <w:t>Prokazování kvalifikace certifikátem</w:t>
      </w:r>
    </w:p>
    <w:p w14:paraId="1071D787" w14:textId="15CF8FF8" w:rsidR="00EA4A6C" w:rsidRPr="00695545" w:rsidRDefault="00EA4A6C" w:rsidP="00C00C70">
      <w:pPr>
        <w:jc w:val="both"/>
        <w:rPr>
          <w:rFonts w:cstheme="minorHAnsi"/>
        </w:rPr>
      </w:pPr>
      <w:r w:rsidRPr="00695545">
        <w:rPr>
          <w:rFonts w:cstheme="minorHAnsi"/>
        </w:rPr>
        <w:t>Předloží-li dodavatel zadavateli platný certifikát vydaný v rámci systému certifikovaných dodavatelů, který obsahuje náležitosti stanovené v § 239 zákona, nahrazuje tento certifikát v rozsahu v něm uvedených údajů prokázání splnění kvalifikace dodavatelem. Dodavatel je kvalifikovaný v rozsahu uvedeném na certifikátu.</w:t>
      </w:r>
    </w:p>
    <w:p w14:paraId="7A661DBF" w14:textId="77777777" w:rsidR="00EA4A6C" w:rsidRPr="00695545" w:rsidRDefault="00EA4A6C" w:rsidP="00EA4A6C">
      <w:pPr>
        <w:pStyle w:val="Nadpis2"/>
        <w:rPr>
          <w:rFonts w:asciiTheme="minorHAnsi" w:hAnsiTheme="minorHAnsi" w:cstheme="minorHAnsi"/>
          <w:sz w:val="22"/>
          <w:szCs w:val="22"/>
        </w:rPr>
      </w:pPr>
      <w:bookmarkStart w:id="79" w:name="_Toc514851442"/>
      <w:bookmarkStart w:id="80" w:name="_Toc521930666"/>
      <w:bookmarkStart w:id="81" w:name="_Toc532126287"/>
      <w:bookmarkStart w:id="82" w:name="_Toc35947147"/>
      <w:r w:rsidRPr="00695545">
        <w:rPr>
          <w:rFonts w:asciiTheme="minorHAnsi" w:hAnsiTheme="minorHAnsi" w:cstheme="minorHAnsi"/>
          <w:sz w:val="22"/>
          <w:szCs w:val="22"/>
        </w:rPr>
        <w:t>11.7 Pravost a stáří dokladů a změny v kvalifikaci dodavatele</w:t>
      </w:r>
      <w:bookmarkEnd w:id="79"/>
      <w:bookmarkEnd w:id="80"/>
      <w:bookmarkEnd w:id="81"/>
      <w:bookmarkEnd w:id="82"/>
    </w:p>
    <w:p w14:paraId="3A902212" w14:textId="77777777" w:rsidR="00EA4A6C" w:rsidRPr="00695545" w:rsidRDefault="00EA4A6C" w:rsidP="00EA4A6C">
      <w:pPr>
        <w:pStyle w:val="Nadpis3"/>
        <w:rPr>
          <w:rFonts w:asciiTheme="minorHAnsi" w:eastAsia="Batang" w:hAnsiTheme="minorHAnsi" w:cstheme="minorHAnsi"/>
          <w:sz w:val="22"/>
          <w:szCs w:val="22"/>
        </w:rPr>
      </w:pPr>
      <w:bookmarkStart w:id="83" w:name="_Toc500073558"/>
      <w:bookmarkStart w:id="84" w:name="_Toc506376185"/>
      <w:bookmarkStart w:id="85" w:name="_Toc514851443"/>
      <w:bookmarkStart w:id="86" w:name="_Toc521930667"/>
      <w:bookmarkStart w:id="87" w:name="_Toc526240350"/>
      <w:bookmarkStart w:id="88" w:name="_Toc526240542"/>
      <w:bookmarkStart w:id="89" w:name="_Toc530059370"/>
      <w:bookmarkStart w:id="90" w:name="_Toc532126288"/>
      <w:bookmarkStart w:id="91" w:name="_Toc24984326"/>
      <w:bookmarkStart w:id="92" w:name="_Toc35947148"/>
      <w:r w:rsidRPr="00695545">
        <w:rPr>
          <w:rFonts w:asciiTheme="minorHAnsi" w:eastAsia="Batang" w:hAnsiTheme="minorHAnsi" w:cstheme="minorHAnsi"/>
          <w:sz w:val="22"/>
          <w:szCs w:val="22"/>
        </w:rPr>
        <w:t>11.7.1 Stáří dokladů k prokázání splnění kvalifikace</w:t>
      </w:r>
      <w:bookmarkEnd w:id="83"/>
      <w:bookmarkEnd w:id="84"/>
      <w:bookmarkEnd w:id="85"/>
      <w:bookmarkEnd w:id="86"/>
      <w:bookmarkEnd w:id="87"/>
      <w:bookmarkEnd w:id="88"/>
      <w:bookmarkEnd w:id="89"/>
      <w:bookmarkEnd w:id="90"/>
      <w:bookmarkEnd w:id="91"/>
      <w:bookmarkEnd w:id="92"/>
      <w:r w:rsidRPr="00695545">
        <w:rPr>
          <w:rFonts w:asciiTheme="minorHAnsi" w:eastAsia="Batang" w:hAnsiTheme="minorHAnsi" w:cstheme="minorHAnsi"/>
          <w:sz w:val="22"/>
          <w:szCs w:val="22"/>
        </w:rPr>
        <w:t xml:space="preserve"> </w:t>
      </w:r>
    </w:p>
    <w:p w14:paraId="4677E5C7" w14:textId="77777777" w:rsidR="00EA4A6C" w:rsidRPr="00695545" w:rsidRDefault="00EA4A6C" w:rsidP="006A40B2">
      <w:pPr>
        <w:jc w:val="both"/>
        <w:rPr>
          <w:rFonts w:cstheme="minorHAnsi"/>
          <w:b/>
          <w:u w:val="single"/>
        </w:rPr>
      </w:pPr>
      <w:r w:rsidRPr="00695545">
        <w:rPr>
          <w:rFonts w:cstheme="minorHAnsi"/>
          <w:b/>
        </w:rPr>
        <w:t>Primární doklady (tj. doklady, z nichž jsou pořizovány příslušné kopie) a čestná prohlášení</w:t>
      </w:r>
      <w:r w:rsidRPr="00695545">
        <w:rPr>
          <w:rFonts w:cstheme="minorHAnsi"/>
        </w:rPr>
        <w:t>, prokazující základní způsobilost podle § 74 a profesní způsobilost podle § 77 odst. 1 musí prokazovat splnění požadovaného kritéria způsobilosti nejpozději v době 3 měsíců přede dnem podání nabídky.</w:t>
      </w:r>
    </w:p>
    <w:p w14:paraId="00B6E9F3" w14:textId="77777777" w:rsidR="00EA4A6C" w:rsidRPr="00695545" w:rsidRDefault="00EA4A6C" w:rsidP="00EA4A6C">
      <w:pPr>
        <w:pStyle w:val="Nadpis3"/>
        <w:rPr>
          <w:rFonts w:asciiTheme="minorHAnsi" w:eastAsia="Batang" w:hAnsiTheme="minorHAnsi" w:cstheme="minorHAnsi"/>
          <w:sz w:val="22"/>
          <w:szCs w:val="22"/>
        </w:rPr>
      </w:pPr>
      <w:bookmarkStart w:id="93" w:name="_Toc500073559"/>
      <w:bookmarkStart w:id="94" w:name="_Toc506376186"/>
      <w:bookmarkStart w:id="95" w:name="_Toc514851444"/>
      <w:bookmarkStart w:id="96" w:name="_Toc521930668"/>
      <w:bookmarkStart w:id="97" w:name="_Toc526240351"/>
      <w:bookmarkStart w:id="98" w:name="_Toc526240543"/>
      <w:bookmarkStart w:id="99" w:name="_Toc530059371"/>
      <w:bookmarkStart w:id="100" w:name="_Toc532126289"/>
      <w:bookmarkStart w:id="101" w:name="_Toc24984327"/>
      <w:bookmarkStart w:id="102" w:name="_Toc35947149"/>
      <w:r w:rsidRPr="00695545">
        <w:rPr>
          <w:rFonts w:asciiTheme="minorHAnsi" w:eastAsia="Batang" w:hAnsiTheme="minorHAnsi" w:cstheme="minorHAnsi"/>
          <w:sz w:val="22"/>
          <w:szCs w:val="22"/>
        </w:rPr>
        <w:t>11.7.2 Změny v kvalifikaci</w:t>
      </w:r>
      <w:bookmarkEnd w:id="93"/>
      <w:bookmarkEnd w:id="94"/>
      <w:bookmarkEnd w:id="95"/>
      <w:bookmarkEnd w:id="96"/>
      <w:bookmarkEnd w:id="97"/>
      <w:bookmarkEnd w:id="98"/>
      <w:bookmarkEnd w:id="99"/>
      <w:bookmarkEnd w:id="100"/>
      <w:bookmarkEnd w:id="101"/>
      <w:bookmarkEnd w:id="102"/>
      <w:r w:rsidRPr="00695545">
        <w:rPr>
          <w:rFonts w:asciiTheme="minorHAnsi" w:eastAsia="Batang" w:hAnsiTheme="minorHAnsi" w:cstheme="minorHAnsi"/>
          <w:sz w:val="22"/>
          <w:szCs w:val="22"/>
        </w:rPr>
        <w:t xml:space="preserve"> </w:t>
      </w:r>
    </w:p>
    <w:p w14:paraId="0439BCEA" w14:textId="37908099" w:rsidR="00EA4A6C" w:rsidRPr="00695545" w:rsidRDefault="00EA4A6C" w:rsidP="006A40B2">
      <w:pPr>
        <w:autoSpaceDE w:val="0"/>
        <w:autoSpaceDN w:val="0"/>
        <w:adjustRightInd w:val="0"/>
        <w:jc w:val="both"/>
        <w:rPr>
          <w:rFonts w:cstheme="minorHAnsi"/>
        </w:rPr>
      </w:pPr>
      <w:r w:rsidRPr="00695545">
        <w:rPr>
          <w:rFonts w:cstheme="minorHAnsi"/>
          <w:b/>
        </w:rPr>
        <w:t xml:space="preserve">Dojde-li od předložení dokladů, nebo prohlášení o kvalifikaci v průběhu </w:t>
      </w:r>
      <w:r w:rsidR="00C00C70" w:rsidRPr="00695545">
        <w:rPr>
          <w:rFonts w:cstheme="minorHAnsi"/>
          <w:b/>
        </w:rPr>
        <w:t>výběrového</w:t>
      </w:r>
      <w:r w:rsidRPr="00695545">
        <w:rPr>
          <w:rFonts w:cstheme="minorHAnsi"/>
          <w:b/>
        </w:rPr>
        <w:t xml:space="preserve"> řízení</w:t>
      </w:r>
      <w:r w:rsidRPr="00695545">
        <w:rPr>
          <w:rFonts w:cstheme="minorHAnsi"/>
        </w:rPr>
        <w:t xml:space="preserve"> </w:t>
      </w:r>
      <w:r w:rsidRPr="00695545">
        <w:rPr>
          <w:rFonts w:cstheme="minorHAnsi"/>
          <w:b/>
        </w:rPr>
        <w:t xml:space="preserve">k takové změně v kvalifikaci účastníka </w:t>
      </w:r>
      <w:r w:rsidR="00C00C70" w:rsidRPr="00695545">
        <w:rPr>
          <w:rFonts w:cstheme="minorHAnsi"/>
          <w:b/>
        </w:rPr>
        <w:t>výběrového</w:t>
      </w:r>
      <w:r w:rsidRPr="00695545">
        <w:rPr>
          <w:rFonts w:cstheme="minorHAnsi"/>
          <w:b/>
        </w:rPr>
        <w:t xml:space="preserve"> řízení, která by jinak znamenala nesplnění kvalifikace, je účastník </w:t>
      </w:r>
      <w:r w:rsidR="00C00C70" w:rsidRPr="00695545">
        <w:rPr>
          <w:rFonts w:cstheme="minorHAnsi"/>
          <w:b/>
        </w:rPr>
        <w:t>výběrového</w:t>
      </w:r>
      <w:r w:rsidRPr="00695545">
        <w:rPr>
          <w:rFonts w:cstheme="minorHAnsi"/>
          <w:b/>
        </w:rPr>
        <w:t xml:space="preserve"> řízení povinen nejpozději do 5 pracovních dnů tuto skutečnost zadavateli písemně oznámit a nejpozději do 10 pracovních dnů od oznámení této změny zadavateli předložit nové doklady nebo prohlášení ke kvalifikaci.</w:t>
      </w:r>
      <w:r w:rsidRPr="00695545">
        <w:rPr>
          <w:rFonts w:cstheme="minorHAnsi"/>
        </w:rPr>
        <w:t xml:space="preserve"> </w:t>
      </w:r>
    </w:p>
    <w:p w14:paraId="361101E0" w14:textId="435F7D28" w:rsidR="00EA4A6C" w:rsidRPr="00695545" w:rsidRDefault="00EA4A6C" w:rsidP="006A40B2">
      <w:pPr>
        <w:spacing w:after="0"/>
        <w:jc w:val="both"/>
        <w:rPr>
          <w:rFonts w:eastAsia="Batang" w:cstheme="minorHAnsi"/>
          <w:b/>
          <w:lang w:eastAsia="cs-CZ"/>
        </w:rPr>
      </w:pPr>
      <w:r w:rsidRPr="00695545">
        <w:rPr>
          <w:rFonts w:cstheme="minorHAnsi"/>
          <w:b/>
        </w:rPr>
        <w:t xml:space="preserve">Nesplnění této povinnosti je ve smyslu § 88 odst. 2 zákona důvodem pro bezodkladné vyloučení účastníka </w:t>
      </w:r>
      <w:r w:rsidR="007659EF" w:rsidRPr="00695545">
        <w:rPr>
          <w:rFonts w:cstheme="minorHAnsi"/>
          <w:b/>
        </w:rPr>
        <w:t>výběrového</w:t>
      </w:r>
      <w:r w:rsidRPr="00695545">
        <w:rPr>
          <w:rFonts w:cstheme="minorHAnsi"/>
          <w:b/>
        </w:rPr>
        <w:t xml:space="preserve"> řízení</w:t>
      </w:r>
      <w:r w:rsidRPr="00695545">
        <w:rPr>
          <w:rFonts w:eastAsia="Batang" w:cstheme="minorHAnsi"/>
          <w:b/>
          <w:lang w:eastAsia="cs-CZ"/>
        </w:rPr>
        <w:t>.</w:t>
      </w:r>
    </w:p>
    <w:p w14:paraId="7763EE2E" w14:textId="77777777" w:rsidR="00EA4A6C" w:rsidRPr="00695545" w:rsidRDefault="00EA4A6C" w:rsidP="00EA4A6C">
      <w:pPr>
        <w:pStyle w:val="Nadpis1"/>
        <w:rPr>
          <w:rFonts w:asciiTheme="minorHAnsi" w:hAnsiTheme="minorHAnsi" w:cstheme="minorHAnsi"/>
        </w:rPr>
      </w:pPr>
      <w:bookmarkStart w:id="103" w:name="_Toc521930669"/>
      <w:bookmarkStart w:id="104" w:name="_Toc532126290"/>
      <w:bookmarkStart w:id="105" w:name="_Toc35947150"/>
      <w:r w:rsidRPr="00695545">
        <w:rPr>
          <w:rFonts w:asciiTheme="minorHAnsi" w:hAnsiTheme="minorHAnsi" w:cstheme="minorHAnsi"/>
        </w:rPr>
        <w:t>12. Využití poddodavatele, kvalifikace poddodavatele</w:t>
      </w:r>
      <w:bookmarkEnd w:id="103"/>
      <w:bookmarkEnd w:id="104"/>
      <w:bookmarkEnd w:id="105"/>
    </w:p>
    <w:p w14:paraId="077DC628" w14:textId="1A257340" w:rsidR="007659EF" w:rsidRPr="00695545" w:rsidRDefault="007659EF" w:rsidP="007659EF">
      <w:pPr>
        <w:ind w:firstLine="4"/>
        <w:rPr>
          <w:rFonts w:eastAsia="Batang" w:cstheme="minorHAnsi"/>
          <w:lang w:eastAsia="cs-CZ"/>
        </w:rPr>
      </w:pPr>
      <w:r w:rsidRPr="00695545">
        <w:rPr>
          <w:rFonts w:eastAsia="Batang" w:cstheme="minorHAnsi"/>
          <w:lang w:eastAsia="cs-CZ"/>
        </w:rPr>
        <w:t>V souladu s ustanovením čl. 15.2.9 odst. 2 Pravidel zadavatel požaduje, aby účastník výběrového řízení ve své nabídce:</w:t>
      </w:r>
    </w:p>
    <w:p w14:paraId="7F279C1B" w14:textId="77862ED7" w:rsidR="007659EF" w:rsidRPr="00695545" w:rsidRDefault="007659EF" w:rsidP="007659EF">
      <w:pPr>
        <w:spacing w:after="0"/>
        <w:ind w:left="709" w:hanging="284"/>
        <w:rPr>
          <w:rFonts w:eastAsia="Batang" w:cstheme="minorHAnsi"/>
          <w:lang w:eastAsia="cs-CZ"/>
        </w:rPr>
      </w:pPr>
      <w:r w:rsidRPr="00695545">
        <w:rPr>
          <w:rFonts w:eastAsia="Batang" w:cstheme="minorHAnsi"/>
          <w:lang w:eastAsia="cs-CZ"/>
        </w:rPr>
        <w:lastRenderedPageBreak/>
        <w:t>a) určil části zakázky, které hodlá plnit prostřednictvím poddodavatelů, nebo</w:t>
      </w:r>
    </w:p>
    <w:p w14:paraId="2D9CC520" w14:textId="6BA77CAA" w:rsidR="007659EF" w:rsidRPr="00695545" w:rsidRDefault="007659EF" w:rsidP="007659EF">
      <w:pPr>
        <w:ind w:left="709" w:hanging="284"/>
        <w:rPr>
          <w:rFonts w:eastAsia="Batang" w:cstheme="minorHAnsi"/>
          <w:lang w:eastAsia="cs-CZ"/>
        </w:rPr>
      </w:pPr>
      <w:r w:rsidRPr="00695545">
        <w:rPr>
          <w:rFonts w:eastAsia="Batang" w:cstheme="minorHAnsi"/>
          <w:lang w:eastAsia="cs-CZ"/>
        </w:rPr>
        <w:t xml:space="preserve">b) předložil seznam poddodavatelů, pokud jsou účastníkovi </w:t>
      </w:r>
      <w:r w:rsidR="00690BF4">
        <w:rPr>
          <w:rFonts w:eastAsia="Batang" w:cstheme="minorHAnsi"/>
          <w:lang w:eastAsia="cs-CZ"/>
        </w:rPr>
        <w:t>výběrového</w:t>
      </w:r>
      <w:r w:rsidRPr="00695545">
        <w:rPr>
          <w:rFonts w:eastAsia="Batang" w:cstheme="minorHAnsi"/>
          <w:lang w:eastAsia="cs-CZ"/>
        </w:rPr>
        <w:t xml:space="preserve"> řízení známi a uvedl, kterou část zakázky bude každý z poddodavatelů plnit.</w:t>
      </w:r>
    </w:p>
    <w:p w14:paraId="19538BC5" w14:textId="5EB72D54" w:rsidR="003D464E" w:rsidRPr="00695545" w:rsidRDefault="007659EF" w:rsidP="007659EF">
      <w:pPr>
        <w:ind w:firstLine="4"/>
        <w:rPr>
          <w:rFonts w:eastAsia="Batang" w:cstheme="minorHAnsi"/>
          <w:b/>
          <w:lang w:eastAsia="cs-CZ"/>
        </w:rPr>
      </w:pPr>
      <w:r w:rsidRPr="00695545">
        <w:rPr>
          <w:rFonts w:eastAsia="Batang" w:cstheme="minorHAnsi"/>
          <w:lang w:eastAsia="cs-CZ"/>
        </w:rPr>
        <w:t>V případě, že účastník nemá v úmyslu plnit část zakázky prostřednictvím poddodavatelů nebo mu budoucí poddodavatelé nejsou známi, předloží o tom v nabídce prohlášení (příloha č. 5 ZD).</w:t>
      </w:r>
    </w:p>
    <w:p w14:paraId="3FDCD056"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Batang" w:cstheme="minorHAnsi"/>
          <w:b/>
          <w:bCs/>
          <w:sz w:val="28"/>
          <w:szCs w:val="28"/>
          <w:lang w:eastAsia="cs-CZ"/>
        </w:rPr>
      </w:pPr>
      <w:bookmarkStart w:id="106" w:name="_Toc486403993"/>
      <w:bookmarkStart w:id="107" w:name="_Toc35947151"/>
      <w:r w:rsidRPr="00695545">
        <w:rPr>
          <w:rFonts w:eastAsia="Batang" w:cstheme="minorHAnsi"/>
          <w:b/>
          <w:bCs/>
          <w:sz w:val="28"/>
          <w:szCs w:val="28"/>
          <w:lang w:eastAsia="cs-CZ"/>
        </w:rPr>
        <w:t>1</w:t>
      </w:r>
      <w:r w:rsidR="00F71ABA" w:rsidRPr="00695545">
        <w:rPr>
          <w:rFonts w:eastAsia="Batang" w:cstheme="minorHAnsi"/>
          <w:b/>
          <w:bCs/>
          <w:sz w:val="28"/>
          <w:szCs w:val="28"/>
          <w:lang w:eastAsia="cs-CZ"/>
        </w:rPr>
        <w:t>3</w:t>
      </w:r>
      <w:r w:rsidRPr="00695545">
        <w:rPr>
          <w:rFonts w:eastAsia="Batang" w:cstheme="minorHAnsi"/>
          <w:b/>
          <w:bCs/>
          <w:sz w:val="28"/>
          <w:szCs w:val="28"/>
          <w:lang w:eastAsia="cs-CZ"/>
        </w:rPr>
        <w:t>. Způsob hodnocení nabídek</w:t>
      </w:r>
      <w:bookmarkEnd w:id="106"/>
      <w:bookmarkEnd w:id="107"/>
    </w:p>
    <w:p w14:paraId="3BDDE880" w14:textId="77777777" w:rsidR="00005219" w:rsidRPr="0036228B" w:rsidRDefault="00005219" w:rsidP="00B50732">
      <w:pPr>
        <w:ind w:right="-141"/>
        <w:rPr>
          <w:rFonts w:eastAsia="Batang" w:cstheme="minorHAnsi"/>
          <w:lang w:eastAsia="cs-CZ"/>
        </w:rPr>
      </w:pPr>
      <w:r w:rsidRPr="00005219">
        <w:rPr>
          <w:rFonts w:eastAsia="Batang" w:cstheme="minorHAnsi"/>
          <w:lang w:eastAsia="cs-CZ"/>
        </w:rPr>
        <w:t xml:space="preserve">Základním kritériem hodnocení je ekonomická výhodnost nabídky, která bude hodnocena na základě níže uvedených hodnotících kritérií dle získaných bodů vycházejících z hodnoty každého kritéria a váhy </w:t>
      </w:r>
      <w:r w:rsidRPr="0036228B">
        <w:rPr>
          <w:rFonts w:eastAsia="Batang" w:cstheme="minorHAnsi"/>
          <w:lang w:eastAsia="cs-CZ"/>
        </w:rPr>
        <w:t>každého kritéria.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2856"/>
      </w:tblGrid>
      <w:tr w:rsidR="00005219" w:rsidRPr="0036228B" w14:paraId="32C61698" w14:textId="77777777" w:rsidTr="00AD5AE6">
        <w:tc>
          <w:tcPr>
            <w:tcW w:w="6487" w:type="dxa"/>
            <w:tcBorders>
              <w:top w:val="single" w:sz="4" w:space="0" w:color="auto"/>
              <w:left w:val="single" w:sz="4" w:space="0" w:color="auto"/>
              <w:bottom w:val="double" w:sz="4" w:space="0" w:color="auto"/>
              <w:right w:val="single" w:sz="4" w:space="0" w:color="auto"/>
            </w:tcBorders>
            <w:shd w:val="clear" w:color="auto" w:fill="DBE5F1"/>
            <w:hideMark/>
          </w:tcPr>
          <w:p w14:paraId="3DEB8D1D" w14:textId="77777777" w:rsidR="00005219" w:rsidRPr="0036228B" w:rsidRDefault="00005219" w:rsidP="00005219">
            <w:pPr>
              <w:spacing w:after="0" w:line="240" w:lineRule="auto"/>
              <w:jc w:val="both"/>
              <w:rPr>
                <w:rFonts w:eastAsia="Times New Roman" w:cstheme="minorHAnsi"/>
                <w:lang w:eastAsia="ar-SA"/>
              </w:rPr>
            </w:pPr>
            <w:r w:rsidRPr="0036228B">
              <w:rPr>
                <w:rFonts w:eastAsia="Times New Roman" w:cstheme="minorHAnsi"/>
                <w:lang w:eastAsia="ar-SA"/>
              </w:rPr>
              <w:t>Hodnotící kritérium:</w:t>
            </w:r>
          </w:p>
        </w:tc>
        <w:tc>
          <w:tcPr>
            <w:tcW w:w="2856" w:type="dxa"/>
            <w:tcBorders>
              <w:top w:val="single" w:sz="4" w:space="0" w:color="auto"/>
              <w:left w:val="single" w:sz="4" w:space="0" w:color="auto"/>
              <w:bottom w:val="double" w:sz="4" w:space="0" w:color="auto"/>
              <w:right w:val="single" w:sz="4" w:space="0" w:color="auto"/>
            </w:tcBorders>
            <w:shd w:val="clear" w:color="auto" w:fill="DBE5F1"/>
            <w:hideMark/>
          </w:tcPr>
          <w:p w14:paraId="10915712" w14:textId="77777777" w:rsidR="00005219" w:rsidRPr="0036228B" w:rsidRDefault="00005219" w:rsidP="00005219">
            <w:pPr>
              <w:spacing w:after="0" w:line="240" w:lineRule="auto"/>
              <w:jc w:val="both"/>
              <w:rPr>
                <w:rFonts w:eastAsia="Times New Roman" w:cstheme="minorHAnsi"/>
                <w:lang w:eastAsia="ar-SA"/>
              </w:rPr>
            </w:pPr>
            <w:r w:rsidRPr="0036228B">
              <w:rPr>
                <w:rFonts w:eastAsia="Times New Roman" w:cstheme="minorHAnsi"/>
                <w:lang w:eastAsia="ar-SA"/>
              </w:rPr>
              <w:t>Váha hodnotícího kritéria:</w:t>
            </w:r>
          </w:p>
        </w:tc>
      </w:tr>
      <w:tr w:rsidR="00005219" w:rsidRPr="0036228B" w14:paraId="40FC9B26" w14:textId="77777777" w:rsidTr="00AD5AE6">
        <w:trPr>
          <w:trHeight w:val="665"/>
        </w:trPr>
        <w:tc>
          <w:tcPr>
            <w:tcW w:w="6487" w:type="dxa"/>
            <w:tcBorders>
              <w:top w:val="double" w:sz="4" w:space="0" w:color="auto"/>
              <w:left w:val="single" w:sz="4" w:space="0" w:color="auto"/>
              <w:bottom w:val="double" w:sz="4" w:space="0" w:color="auto"/>
              <w:right w:val="single" w:sz="4" w:space="0" w:color="auto"/>
            </w:tcBorders>
            <w:vAlign w:val="center"/>
            <w:hideMark/>
          </w:tcPr>
          <w:p w14:paraId="745DA2E0" w14:textId="71EE514B" w:rsidR="00005219" w:rsidRPr="00AD5AE6" w:rsidRDefault="00076CBB" w:rsidP="00AD5AE6">
            <w:pPr>
              <w:spacing w:after="0" w:line="240" w:lineRule="auto"/>
              <w:rPr>
                <w:rFonts w:eastAsia="Times New Roman" w:cstheme="minorHAnsi"/>
                <w:b/>
                <w:lang w:eastAsia="ar-SA"/>
              </w:rPr>
            </w:pPr>
            <w:r w:rsidRPr="00AD5AE6">
              <w:rPr>
                <w:rFonts w:eastAsia="Times New Roman" w:cstheme="minorHAnsi"/>
                <w:b/>
                <w:lang w:eastAsia="ar-SA"/>
              </w:rPr>
              <w:t>Cena za kompletní dodání předmětu zakázky bez nákladů na servis</w:t>
            </w:r>
          </w:p>
        </w:tc>
        <w:tc>
          <w:tcPr>
            <w:tcW w:w="2856" w:type="dxa"/>
            <w:tcBorders>
              <w:top w:val="double" w:sz="4" w:space="0" w:color="auto"/>
              <w:left w:val="single" w:sz="4" w:space="0" w:color="auto"/>
              <w:bottom w:val="double" w:sz="4" w:space="0" w:color="auto"/>
              <w:right w:val="single" w:sz="4" w:space="0" w:color="auto"/>
            </w:tcBorders>
            <w:vAlign w:val="center"/>
            <w:hideMark/>
          </w:tcPr>
          <w:p w14:paraId="473E6D86" w14:textId="6079FAB6" w:rsidR="00005219" w:rsidRPr="0036228B" w:rsidRDefault="00076CBB" w:rsidP="00005219">
            <w:pPr>
              <w:spacing w:after="0" w:line="240" w:lineRule="auto"/>
              <w:jc w:val="center"/>
              <w:rPr>
                <w:rFonts w:eastAsia="Times New Roman" w:cstheme="minorHAnsi"/>
                <w:b/>
                <w:lang w:eastAsia="ar-SA"/>
              </w:rPr>
            </w:pPr>
            <w:r w:rsidRPr="0036228B">
              <w:rPr>
                <w:rFonts w:eastAsia="Times New Roman" w:cstheme="minorHAnsi"/>
                <w:b/>
                <w:lang w:eastAsia="ar-SA"/>
              </w:rPr>
              <w:t>80</w:t>
            </w:r>
            <w:r w:rsidR="00005219" w:rsidRPr="0036228B">
              <w:rPr>
                <w:rFonts w:eastAsia="Times New Roman" w:cstheme="minorHAnsi"/>
                <w:b/>
                <w:lang w:eastAsia="ar-SA"/>
              </w:rPr>
              <w:t xml:space="preserve"> %</w:t>
            </w:r>
          </w:p>
        </w:tc>
      </w:tr>
      <w:tr w:rsidR="00005219" w:rsidRPr="0036228B" w14:paraId="33B4DE53" w14:textId="77777777" w:rsidTr="00AD5AE6">
        <w:trPr>
          <w:trHeight w:val="673"/>
        </w:trPr>
        <w:tc>
          <w:tcPr>
            <w:tcW w:w="6487" w:type="dxa"/>
            <w:tcBorders>
              <w:top w:val="double" w:sz="4" w:space="0" w:color="auto"/>
              <w:left w:val="single" w:sz="4" w:space="0" w:color="auto"/>
              <w:bottom w:val="double" w:sz="4" w:space="0" w:color="auto"/>
              <w:right w:val="single" w:sz="4" w:space="0" w:color="auto"/>
            </w:tcBorders>
            <w:vAlign w:val="center"/>
          </w:tcPr>
          <w:p w14:paraId="35D8E91B" w14:textId="723B9961" w:rsidR="00005219" w:rsidRPr="00AD5AE6" w:rsidRDefault="00076CBB" w:rsidP="00AD5AE6">
            <w:pPr>
              <w:spacing w:after="0" w:line="240" w:lineRule="auto"/>
              <w:rPr>
                <w:rFonts w:eastAsia="Times New Roman" w:cstheme="minorHAnsi"/>
                <w:b/>
                <w:lang w:eastAsia="ar-SA"/>
              </w:rPr>
            </w:pPr>
            <w:r w:rsidRPr="00AD5AE6">
              <w:rPr>
                <w:rFonts w:eastAsia="Times New Roman" w:cstheme="minorHAnsi"/>
                <w:b/>
                <w:lang w:eastAsia="ar-SA"/>
              </w:rPr>
              <w:t>Cena za servis</w:t>
            </w:r>
          </w:p>
        </w:tc>
        <w:tc>
          <w:tcPr>
            <w:tcW w:w="2856" w:type="dxa"/>
            <w:tcBorders>
              <w:top w:val="double" w:sz="4" w:space="0" w:color="auto"/>
              <w:left w:val="single" w:sz="4" w:space="0" w:color="auto"/>
              <w:bottom w:val="double" w:sz="4" w:space="0" w:color="auto"/>
              <w:right w:val="single" w:sz="4" w:space="0" w:color="auto"/>
            </w:tcBorders>
            <w:vAlign w:val="center"/>
          </w:tcPr>
          <w:p w14:paraId="5D7384A7" w14:textId="4D15CB38" w:rsidR="00005219" w:rsidRPr="0036228B" w:rsidRDefault="00076CBB" w:rsidP="00005219">
            <w:pPr>
              <w:spacing w:after="0" w:line="240" w:lineRule="auto"/>
              <w:jc w:val="center"/>
              <w:rPr>
                <w:rFonts w:eastAsia="Times New Roman" w:cstheme="minorHAnsi"/>
                <w:b/>
                <w:lang w:eastAsia="ar-SA"/>
              </w:rPr>
            </w:pPr>
            <w:r w:rsidRPr="0036228B">
              <w:rPr>
                <w:rFonts w:eastAsia="Times New Roman" w:cstheme="minorHAnsi"/>
                <w:b/>
                <w:lang w:eastAsia="ar-SA"/>
              </w:rPr>
              <w:t>20</w:t>
            </w:r>
            <w:r w:rsidR="00005219" w:rsidRPr="0036228B">
              <w:rPr>
                <w:rFonts w:eastAsia="Times New Roman" w:cstheme="minorHAnsi"/>
                <w:b/>
                <w:lang w:eastAsia="ar-SA"/>
              </w:rPr>
              <w:t xml:space="preserve"> %</w:t>
            </w:r>
          </w:p>
        </w:tc>
      </w:tr>
    </w:tbl>
    <w:p w14:paraId="21E088C4" w14:textId="77777777" w:rsidR="00005219" w:rsidRPr="0036228B" w:rsidRDefault="00005219" w:rsidP="00B50732">
      <w:pPr>
        <w:ind w:right="-141"/>
        <w:rPr>
          <w:rFonts w:eastAsia="Batang" w:cstheme="minorHAnsi"/>
          <w:lang w:eastAsia="cs-CZ"/>
        </w:rPr>
      </w:pPr>
    </w:p>
    <w:p w14:paraId="6EE56AA7" w14:textId="2D81C30D" w:rsidR="00076CBB" w:rsidRPr="00076CBB" w:rsidRDefault="00076CBB" w:rsidP="00AD5AE6">
      <w:pPr>
        <w:spacing w:after="0" w:line="240" w:lineRule="auto"/>
        <w:jc w:val="both"/>
        <w:rPr>
          <w:rFonts w:eastAsia="Times New Roman" w:cstheme="minorHAnsi"/>
          <w:b/>
          <w:lang w:eastAsia="ar-SA"/>
        </w:rPr>
      </w:pPr>
      <w:bookmarkStart w:id="108" w:name="_Toc446407808"/>
      <w:bookmarkStart w:id="109" w:name="_Toc442857697"/>
      <w:bookmarkStart w:id="110" w:name="_Toc398818366"/>
      <w:bookmarkStart w:id="111" w:name="_Toc418768412"/>
      <w:r w:rsidRPr="0036228B">
        <w:rPr>
          <w:rFonts w:eastAsia="Times New Roman" w:cstheme="minorHAnsi"/>
          <w:b/>
          <w:lang w:eastAsia="ar-SA"/>
        </w:rPr>
        <w:t>13</w:t>
      </w:r>
      <w:r w:rsidRPr="00076CBB">
        <w:rPr>
          <w:rFonts w:eastAsia="Times New Roman" w:cstheme="minorHAnsi"/>
          <w:b/>
          <w:lang w:eastAsia="ar-SA"/>
        </w:rPr>
        <w:t xml:space="preserve">.1 </w:t>
      </w:r>
      <w:bookmarkEnd w:id="108"/>
      <w:bookmarkEnd w:id="109"/>
      <w:bookmarkEnd w:id="110"/>
      <w:bookmarkEnd w:id="111"/>
      <w:r w:rsidRPr="0036228B">
        <w:rPr>
          <w:rFonts w:eastAsia="Times New Roman" w:cstheme="minorHAnsi"/>
          <w:b/>
          <w:lang w:eastAsia="ar-SA"/>
        </w:rPr>
        <w:t>Cena za kompletní dodání předmětu zakázky bez nákladů na servis</w:t>
      </w:r>
    </w:p>
    <w:p w14:paraId="72398C64" w14:textId="6BCFB6E3" w:rsidR="00076CBB" w:rsidRPr="0036228B" w:rsidRDefault="001D2AD1" w:rsidP="00076CBB">
      <w:pPr>
        <w:spacing w:after="240" w:line="240" w:lineRule="auto"/>
        <w:jc w:val="both"/>
        <w:rPr>
          <w:rFonts w:eastAsia="Times New Roman" w:cstheme="minorHAnsi"/>
          <w:lang w:eastAsia="ar-SA"/>
        </w:rPr>
      </w:pPr>
      <w:r w:rsidRPr="0036228B">
        <w:rPr>
          <w:rFonts w:eastAsia="Times New Roman" w:cstheme="minorHAnsi"/>
          <w:lang w:eastAsia="ar-SA"/>
        </w:rPr>
        <w:t xml:space="preserve">Tímto hodnotícím kritériem je myšlena </w:t>
      </w:r>
      <w:r w:rsidR="00076CBB" w:rsidRPr="00076CBB">
        <w:rPr>
          <w:rFonts w:eastAsia="Times New Roman" w:cstheme="minorHAnsi"/>
          <w:lang w:eastAsia="ar-SA"/>
        </w:rPr>
        <w:t>celková cena zakázky bez DPH</w:t>
      </w:r>
      <w:r w:rsidR="00076CBB" w:rsidRPr="0036228B">
        <w:rPr>
          <w:rFonts w:eastAsia="Times New Roman" w:cstheme="minorHAnsi"/>
          <w:lang w:eastAsia="ar-SA"/>
        </w:rPr>
        <w:t xml:space="preserve">, spočívající v realizaci ustanovení čl. 2.1 odst. a) body </w:t>
      </w:r>
      <w:r w:rsidRPr="0036228B">
        <w:rPr>
          <w:rFonts w:eastAsia="Times New Roman" w:cstheme="minorHAnsi"/>
          <w:lang w:eastAsia="ar-SA"/>
        </w:rPr>
        <w:t>(</w:t>
      </w:r>
      <w:r w:rsidR="00076CBB" w:rsidRPr="0036228B">
        <w:rPr>
          <w:rFonts w:eastAsia="Times New Roman" w:cstheme="minorHAnsi"/>
          <w:lang w:eastAsia="ar-SA"/>
        </w:rPr>
        <w:t xml:space="preserve">i) až </w:t>
      </w:r>
      <w:r w:rsidRPr="0036228B">
        <w:rPr>
          <w:rFonts w:eastAsia="Times New Roman" w:cstheme="minorHAnsi"/>
          <w:lang w:eastAsia="ar-SA"/>
        </w:rPr>
        <w:t>(</w:t>
      </w:r>
      <w:proofErr w:type="spellStart"/>
      <w:r w:rsidR="00076CBB" w:rsidRPr="0036228B">
        <w:rPr>
          <w:rFonts w:eastAsia="Times New Roman" w:cstheme="minorHAnsi"/>
          <w:lang w:eastAsia="ar-SA"/>
        </w:rPr>
        <w:t>vi</w:t>
      </w:r>
      <w:proofErr w:type="spellEnd"/>
      <w:r w:rsidR="00076CBB" w:rsidRPr="0036228B">
        <w:rPr>
          <w:rFonts w:eastAsia="Times New Roman" w:cstheme="minorHAnsi"/>
          <w:lang w:eastAsia="ar-SA"/>
        </w:rPr>
        <w:t>)</w:t>
      </w:r>
      <w:r w:rsidRPr="0036228B">
        <w:rPr>
          <w:rFonts w:eastAsia="Times New Roman" w:cstheme="minorHAnsi"/>
          <w:lang w:eastAsia="ar-SA"/>
        </w:rPr>
        <w:t xml:space="preserve"> smlouvy</w:t>
      </w:r>
      <w:r w:rsidR="00AD5AE6">
        <w:rPr>
          <w:rFonts w:eastAsia="Times New Roman" w:cstheme="minorHAnsi"/>
          <w:lang w:eastAsia="ar-SA"/>
        </w:rPr>
        <w:t xml:space="preserve"> </w:t>
      </w:r>
      <w:r w:rsidR="00FE78CE" w:rsidRPr="0036228B">
        <w:rPr>
          <w:rFonts w:eastAsia="Times New Roman" w:cstheme="minorHAnsi"/>
          <w:lang w:eastAsia="ar-SA"/>
        </w:rPr>
        <w:t>(příloha č. 3 zadávací dokumentace) v podmínkách upravených smlouvou a touto zadávací dokumentací</w:t>
      </w:r>
      <w:r w:rsidR="00076CBB" w:rsidRPr="00076CBB">
        <w:rPr>
          <w:rFonts w:eastAsia="Times New Roman" w:cstheme="minorHAnsi"/>
          <w:lang w:eastAsia="ar-SA"/>
        </w:rPr>
        <w:t>.</w:t>
      </w:r>
    </w:p>
    <w:p w14:paraId="6204FDCA" w14:textId="70E595B3" w:rsidR="001D2AD1" w:rsidRPr="00AD5AE6" w:rsidRDefault="001D2AD1" w:rsidP="00076CBB">
      <w:pPr>
        <w:spacing w:after="240" w:line="240" w:lineRule="auto"/>
        <w:jc w:val="both"/>
        <w:rPr>
          <w:rFonts w:eastAsia="Times New Roman" w:cstheme="minorHAnsi"/>
          <w:b/>
          <w:lang w:eastAsia="ar-SA"/>
        </w:rPr>
      </w:pPr>
      <w:r w:rsidRPr="00AD5AE6">
        <w:rPr>
          <w:rFonts w:eastAsia="Times New Roman" w:cstheme="minorHAnsi"/>
          <w:b/>
          <w:lang w:eastAsia="ar-SA"/>
        </w:rPr>
        <w:t xml:space="preserve">Cenu za kompletní dodání předmětu zakázky bez nákladů na servis uvede dodavatel v souladu s čl. 6 této zadávací dokumentace </w:t>
      </w:r>
      <w:r w:rsidR="00860BA8" w:rsidRPr="00AD5AE6">
        <w:rPr>
          <w:rFonts w:eastAsia="Times New Roman" w:cstheme="minorHAnsi"/>
          <w:b/>
          <w:lang w:eastAsia="ar-SA"/>
        </w:rPr>
        <w:t>v předloženém návrhu smlouvy</w:t>
      </w:r>
      <w:r w:rsidRPr="00AD5AE6">
        <w:rPr>
          <w:rFonts w:eastAsia="Times New Roman" w:cstheme="minorHAnsi"/>
          <w:b/>
          <w:lang w:eastAsia="ar-SA"/>
        </w:rPr>
        <w:t xml:space="preserve"> (příloha č. </w:t>
      </w:r>
      <w:r w:rsidR="00860BA8" w:rsidRPr="00AD5AE6">
        <w:rPr>
          <w:rFonts w:eastAsia="Times New Roman" w:cstheme="minorHAnsi"/>
          <w:b/>
          <w:lang w:eastAsia="ar-SA"/>
        </w:rPr>
        <w:t>3</w:t>
      </w:r>
      <w:r w:rsidRPr="00AD5AE6">
        <w:rPr>
          <w:rFonts w:eastAsia="Times New Roman" w:cstheme="minorHAnsi"/>
          <w:b/>
          <w:lang w:eastAsia="ar-SA"/>
        </w:rPr>
        <w:t xml:space="preserve"> této ZD)</w:t>
      </w:r>
      <w:r w:rsidR="002F7B03">
        <w:rPr>
          <w:rFonts w:eastAsia="Times New Roman" w:cstheme="minorHAnsi"/>
          <w:b/>
          <w:lang w:eastAsia="ar-SA"/>
        </w:rPr>
        <w:t xml:space="preserve"> v odst. 4.1 smlouvy</w:t>
      </w:r>
      <w:r w:rsidR="004834B4" w:rsidRPr="00AD5AE6">
        <w:rPr>
          <w:rFonts w:eastAsia="Times New Roman" w:cstheme="minorHAnsi"/>
          <w:b/>
          <w:lang w:eastAsia="ar-SA"/>
        </w:rPr>
        <w:t>.</w:t>
      </w:r>
      <w:bookmarkStart w:id="112" w:name="_GoBack"/>
      <w:bookmarkEnd w:id="112"/>
    </w:p>
    <w:p w14:paraId="24CBBEC2" w14:textId="2CD60451" w:rsidR="00076CBB" w:rsidRPr="00076CBB" w:rsidRDefault="00076CBB" w:rsidP="00076CBB">
      <w:pPr>
        <w:spacing w:after="240" w:line="240" w:lineRule="auto"/>
        <w:jc w:val="both"/>
        <w:rPr>
          <w:rFonts w:eastAsia="Times New Roman" w:cstheme="minorHAnsi"/>
          <w:lang w:eastAsia="ar-SA"/>
        </w:rPr>
      </w:pPr>
      <w:r w:rsidRPr="00076CBB">
        <w:rPr>
          <w:rFonts w:eastAsia="Times New Roman" w:cstheme="minorHAnsi"/>
          <w:lang w:eastAsia="ar-SA"/>
        </w:rPr>
        <w:t>Nejvýhodnější nabídce (tj. nabídce s nejnižší nabídkovou cenou) bude přiděleno 100 bodů. Body ostatních nabídek budou vypočteny dle následujícího vzorce, následně budou body všech nabídek zredukovány vahou příslušného dílčího kritéria:</w:t>
      </w:r>
    </w:p>
    <w:p w14:paraId="3761D7A4" w14:textId="77777777" w:rsidR="00076CBB" w:rsidRPr="00076CBB" w:rsidRDefault="00076CBB" w:rsidP="00076CBB">
      <w:pPr>
        <w:spacing w:after="0" w:line="240" w:lineRule="auto"/>
        <w:jc w:val="both"/>
        <w:rPr>
          <w:rFonts w:eastAsia="Times New Roman" w:cstheme="minorHAnsi"/>
          <w:lang w:eastAsia="ar-SA"/>
        </w:rPr>
      </w:pPr>
      <m:oMathPara>
        <m:oMath>
          <m:r>
            <m:rPr>
              <m:sty m:val="p"/>
            </m:rPr>
            <w:rPr>
              <w:rFonts w:ascii="Cambria Math" w:eastAsia="Times New Roman" w:hAnsi="Cambria Math" w:cstheme="minorHAnsi"/>
              <w:lang w:eastAsia="ar-SA"/>
            </w:rPr>
            <m:t>počet bodů hodnocené nabídky=</m:t>
          </m:r>
          <m:f>
            <m:fPr>
              <m:ctrlPr>
                <w:rPr>
                  <w:rFonts w:ascii="Cambria Math" w:eastAsia="Times New Roman" w:hAnsi="Cambria Math" w:cstheme="minorHAnsi"/>
                  <w:lang w:eastAsia="ar-SA"/>
                </w:rPr>
              </m:ctrlPr>
            </m:fPr>
            <m:num>
              <m:r>
                <m:rPr>
                  <m:sty m:val="p"/>
                </m:rPr>
                <w:rPr>
                  <w:rFonts w:ascii="Cambria Math" w:eastAsia="Times New Roman" w:hAnsi="Cambria Math" w:cstheme="minorHAnsi"/>
                  <w:lang w:eastAsia="ar-SA"/>
                </w:rPr>
                <m:t>cena nejvýhodnější nabídky</m:t>
              </m:r>
            </m:num>
            <m:den>
              <m:r>
                <m:rPr>
                  <m:sty m:val="p"/>
                </m:rPr>
                <w:rPr>
                  <w:rFonts w:ascii="Cambria Math" w:eastAsia="Times New Roman" w:hAnsi="Cambria Math" w:cstheme="minorHAnsi"/>
                  <w:lang w:eastAsia="ar-SA"/>
                </w:rPr>
                <m:t>cena hodnocené nabídky</m:t>
              </m:r>
            </m:den>
          </m:f>
          <m:r>
            <m:rPr>
              <m:sty m:val="p"/>
            </m:rPr>
            <w:rPr>
              <w:rFonts w:ascii="Cambria Math" w:eastAsia="Times New Roman" w:hAnsi="Cambria Math" w:cstheme="minorHAnsi"/>
              <w:lang w:eastAsia="ar-SA"/>
            </w:rPr>
            <m:t>*100</m:t>
          </m:r>
        </m:oMath>
      </m:oMathPara>
    </w:p>
    <w:p w14:paraId="3F9A8D23" w14:textId="77777777" w:rsidR="00076CBB" w:rsidRPr="00076CBB" w:rsidRDefault="00076CBB" w:rsidP="00076CBB">
      <w:pPr>
        <w:spacing w:after="0" w:line="240" w:lineRule="auto"/>
        <w:jc w:val="both"/>
        <w:rPr>
          <w:rFonts w:eastAsia="Times New Roman" w:cstheme="minorHAnsi"/>
          <w:lang w:eastAsia="ar-SA"/>
        </w:rPr>
      </w:pPr>
      <w:bookmarkStart w:id="113" w:name="_Toc415733786"/>
      <w:bookmarkStart w:id="114" w:name="_Toc442857698"/>
      <w:r w:rsidRPr="00076CBB">
        <w:rPr>
          <w:rFonts w:eastAsia="Times New Roman" w:cstheme="minorHAnsi"/>
          <w:lang w:eastAsia="ar-SA"/>
        </w:rPr>
        <w:t xml:space="preserve">         </w:t>
      </w:r>
      <w:bookmarkEnd w:id="113"/>
      <w:bookmarkEnd w:id="114"/>
    </w:p>
    <w:p w14:paraId="27255A66" w14:textId="19F2FFDD" w:rsidR="00076CBB" w:rsidRPr="00076CBB" w:rsidRDefault="001D2AD1" w:rsidP="00AD5AE6">
      <w:pPr>
        <w:spacing w:after="0" w:line="240" w:lineRule="auto"/>
        <w:jc w:val="both"/>
        <w:rPr>
          <w:rFonts w:eastAsia="Times New Roman" w:cstheme="minorHAnsi"/>
          <w:b/>
          <w:lang w:eastAsia="ar-SA"/>
        </w:rPr>
      </w:pPr>
      <w:r w:rsidRPr="0036228B">
        <w:rPr>
          <w:rFonts w:eastAsia="Times New Roman" w:cstheme="minorHAnsi"/>
          <w:b/>
          <w:lang w:eastAsia="ar-SA"/>
        </w:rPr>
        <w:t>13</w:t>
      </w:r>
      <w:r w:rsidR="00076CBB" w:rsidRPr="00076CBB">
        <w:rPr>
          <w:rFonts w:eastAsia="Times New Roman" w:cstheme="minorHAnsi"/>
          <w:b/>
          <w:lang w:eastAsia="ar-SA"/>
        </w:rPr>
        <w:t xml:space="preserve">.2 </w:t>
      </w:r>
      <w:r w:rsidRPr="0036228B">
        <w:rPr>
          <w:rFonts w:eastAsia="Times New Roman" w:cstheme="minorHAnsi"/>
          <w:b/>
          <w:lang w:eastAsia="ar-SA"/>
        </w:rPr>
        <w:t>Cena za servis</w:t>
      </w:r>
    </w:p>
    <w:p w14:paraId="5F09B6FF" w14:textId="77DB19F1" w:rsidR="00076CBB" w:rsidRPr="0036228B" w:rsidRDefault="00076CBB" w:rsidP="00076CBB">
      <w:pPr>
        <w:spacing w:after="240" w:line="240" w:lineRule="auto"/>
        <w:jc w:val="both"/>
        <w:rPr>
          <w:rFonts w:eastAsia="Times New Roman" w:cstheme="minorHAnsi"/>
          <w:lang w:eastAsia="ar-SA"/>
        </w:rPr>
      </w:pPr>
      <w:r w:rsidRPr="00076CBB">
        <w:rPr>
          <w:rFonts w:eastAsia="Times New Roman" w:cstheme="minorHAnsi"/>
          <w:lang w:eastAsia="ar-SA"/>
        </w:rPr>
        <w:t xml:space="preserve">Tímto hodnotícím kritériem </w:t>
      </w:r>
      <w:r w:rsidR="001D2AD1" w:rsidRPr="0036228B">
        <w:rPr>
          <w:rFonts w:eastAsia="Times New Roman" w:cstheme="minorHAnsi"/>
          <w:lang w:eastAsia="ar-SA"/>
        </w:rPr>
        <w:t xml:space="preserve">je myšlena celková cena </w:t>
      </w:r>
      <w:r w:rsidR="00225C5D" w:rsidRPr="0036228B">
        <w:rPr>
          <w:rFonts w:eastAsia="Times New Roman" w:cstheme="minorHAnsi"/>
          <w:lang w:eastAsia="ar-SA"/>
        </w:rPr>
        <w:t xml:space="preserve">za servis dodané </w:t>
      </w:r>
      <w:r w:rsidR="001D2AD1" w:rsidRPr="0036228B">
        <w:rPr>
          <w:rFonts w:eastAsia="Times New Roman" w:cstheme="minorHAnsi"/>
          <w:lang w:eastAsia="ar-SA"/>
        </w:rPr>
        <w:t>zakázky bez DPH</w:t>
      </w:r>
      <w:r w:rsidR="00EB5CB3">
        <w:rPr>
          <w:rFonts w:eastAsia="Times New Roman" w:cstheme="minorHAnsi"/>
          <w:lang w:eastAsia="ar-SA"/>
        </w:rPr>
        <w:t xml:space="preserve"> dle </w:t>
      </w:r>
      <w:r w:rsidR="001D2AD1" w:rsidRPr="0036228B">
        <w:rPr>
          <w:rFonts w:eastAsia="Times New Roman" w:cstheme="minorHAnsi"/>
          <w:lang w:eastAsia="ar-SA"/>
        </w:rPr>
        <w:t xml:space="preserve">ustanovení čl. </w:t>
      </w:r>
      <w:r w:rsidR="00EB5CB3">
        <w:rPr>
          <w:rFonts w:eastAsia="Times New Roman" w:cstheme="minorHAnsi"/>
          <w:lang w:eastAsia="ar-SA"/>
        </w:rPr>
        <w:t>6.13 smlouvy</w:t>
      </w:r>
      <w:r w:rsidR="001D2AD1" w:rsidRPr="0036228B">
        <w:rPr>
          <w:rFonts w:eastAsia="Times New Roman" w:cstheme="minorHAnsi"/>
          <w:lang w:eastAsia="ar-SA"/>
        </w:rPr>
        <w:t xml:space="preserve"> (příloha č. 3 zadávací dokumentace)</w:t>
      </w:r>
      <w:r w:rsidR="00FE78CE" w:rsidRPr="0036228B">
        <w:rPr>
          <w:rFonts w:eastAsia="Times New Roman" w:cstheme="minorHAnsi"/>
          <w:lang w:eastAsia="ar-SA"/>
        </w:rPr>
        <w:t xml:space="preserve"> v podmínkách upravených smlouvou a touto zadávací dokumentací</w:t>
      </w:r>
      <w:r w:rsidRPr="00076CBB">
        <w:rPr>
          <w:rFonts w:eastAsia="Times New Roman" w:cstheme="minorHAnsi"/>
          <w:lang w:eastAsia="ar-SA"/>
        </w:rPr>
        <w:t>.</w:t>
      </w:r>
    </w:p>
    <w:p w14:paraId="03816E18" w14:textId="314EDF36" w:rsidR="00225C5D" w:rsidRPr="00AD5AE6" w:rsidRDefault="00225C5D" w:rsidP="00076CBB">
      <w:pPr>
        <w:spacing w:after="240" w:line="240" w:lineRule="auto"/>
        <w:jc w:val="both"/>
        <w:rPr>
          <w:rFonts w:eastAsia="Times New Roman" w:cstheme="minorHAnsi"/>
          <w:b/>
          <w:lang w:eastAsia="ar-SA"/>
        </w:rPr>
      </w:pPr>
      <w:r w:rsidRPr="00AD5AE6">
        <w:rPr>
          <w:rFonts w:eastAsia="Times New Roman" w:cstheme="minorHAnsi"/>
          <w:b/>
          <w:lang w:eastAsia="ar-SA"/>
        </w:rPr>
        <w:t xml:space="preserve">Cenu za servis uvede dodavatel v souladu s čl. 6 této zadávací dokumentace </w:t>
      </w:r>
      <w:r w:rsidR="00FE78CE" w:rsidRPr="00AD5AE6">
        <w:rPr>
          <w:rFonts w:eastAsia="Times New Roman" w:cstheme="minorHAnsi"/>
          <w:b/>
          <w:lang w:eastAsia="ar-SA"/>
        </w:rPr>
        <w:t xml:space="preserve">v </w:t>
      </w:r>
      <w:r w:rsidR="00AD5AE6" w:rsidRPr="00AD5AE6">
        <w:rPr>
          <w:rFonts w:eastAsia="Times New Roman" w:cstheme="minorHAnsi"/>
          <w:b/>
          <w:lang w:eastAsia="ar-SA"/>
        </w:rPr>
        <w:t xml:space="preserve">předloženém návrhu smlouvy </w:t>
      </w:r>
      <w:r w:rsidRPr="00AD5AE6">
        <w:rPr>
          <w:rFonts w:eastAsia="Times New Roman" w:cstheme="minorHAnsi"/>
          <w:b/>
          <w:lang w:eastAsia="ar-SA"/>
        </w:rPr>
        <w:t xml:space="preserve">(příloha č. </w:t>
      </w:r>
      <w:r w:rsidR="00FE78CE" w:rsidRPr="00AD5AE6">
        <w:rPr>
          <w:rFonts w:eastAsia="Times New Roman" w:cstheme="minorHAnsi"/>
          <w:b/>
          <w:lang w:eastAsia="ar-SA"/>
        </w:rPr>
        <w:t>3</w:t>
      </w:r>
      <w:r w:rsidRPr="00AD5AE6">
        <w:rPr>
          <w:rFonts w:eastAsia="Times New Roman" w:cstheme="minorHAnsi"/>
          <w:b/>
          <w:lang w:eastAsia="ar-SA"/>
        </w:rPr>
        <w:t xml:space="preserve"> této ZD).</w:t>
      </w:r>
    </w:p>
    <w:p w14:paraId="633A3A93" w14:textId="1DF1B9A7" w:rsidR="00225C5D" w:rsidRPr="00076CBB" w:rsidRDefault="00225C5D" w:rsidP="00076CBB">
      <w:pPr>
        <w:spacing w:after="240" w:line="240" w:lineRule="auto"/>
        <w:jc w:val="both"/>
        <w:rPr>
          <w:rFonts w:eastAsia="Times New Roman" w:cstheme="minorHAnsi"/>
          <w:lang w:eastAsia="ar-SA"/>
        </w:rPr>
      </w:pPr>
      <w:r w:rsidRPr="0036228B">
        <w:rPr>
          <w:rFonts w:eastAsia="Times New Roman" w:cstheme="minorHAnsi"/>
          <w:lang w:eastAsia="ar-SA"/>
        </w:rPr>
        <w:t>Dodavatel dále v nabídce předloží vyplněnou přílohu č. 9 zadávací dokumentace, ve které uvede dílčí ceny jednotlivých servisních prohlídek</w:t>
      </w:r>
      <w:r w:rsidR="00F150D5">
        <w:rPr>
          <w:rFonts w:eastAsia="Times New Roman" w:cstheme="minorHAnsi"/>
          <w:lang w:eastAsia="ar-SA"/>
        </w:rPr>
        <w:t xml:space="preserve"> jednotlivých jeřábů</w:t>
      </w:r>
      <w:r w:rsidRPr="0036228B">
        <w:rPr>
          <w:rFonts w:eastAsia="Times New Roman" w:cstheme="minorHAnsi"/>
          <w:lang w:eastAsia="ar-SA"/>
        </w:rPr>
        <w:t xml:space="preserve">, jejichž součet představuje Cenu za servis uvedenou v </w:t>
      </w:r>
      <w:r w:rsidR="00FE78CE" w:rsidRPr="0036228B">
        <w:rPr>
          <w:rFonts w:eastAsia="Times New Roman" w:cstheme="minorHAnsi"/>
          <w:lang w:eastAsia="ar-SA"/>
        </w:rPr>
        <w:t xml:space="preserve">čl. 6.13 </w:t>
      </w:r>
      <w:r w:rsidR="00AD5AE6">
        <w:rPr>
          <w:rFonts w:eastAsia="Times New Roman" w:cstheme="minorHAnsi"/>
          <w:lang w:eastAsia="ar-SA"/>
        </w:rPr>
        <w:t xml:space="preserve">předloženého návrhu </w:t>
      </w:r>
      <w:r w:rsidR="00FE78CE" w:rsidRPr="0036228B">
        <w:rPr>
          <w:rFonts w:eastAsia="Times New Roman" w:cstheme="minorHAnsi"/>
          <w:lang w:eastAsia="ar-SA"/>
        </w:rPr>
        <w:t>smlouvy</w:t>
      </w:r>
      <w:r w:rsidRPr="0036228B">
        <w:rPr>
          <w:rFonts w:eastAsia="Times New Roman" w:cstheme="minorHAnsi"/>
          <w:lang w:eastAsia="ar-SA"/>
        </w:rPr>
        <w:t xml:space="preserve"> (příloha č. </w:t>
      </w:r>
      <w:r w:rsidR="00FE78CE" w:rsidRPr="0036228B">
        <w:rPr>
          <w:rFonts w:eastAsia="Times New Roman" w:cstheme="minorHAnsi"/>
          <w:lang w:eastAsia="ar-SA"/>
        </w:rPr>
        <w:t>3</w:t>
      </w:r>
      <w:r w:rsidRPr="0036228B">
        <w:rPr>
          <w:rFonts w:eastAsia="Times New Roman" w:cstheme="minorHAnsi"/>
          <w:lang w:eastAsia="ar-SA"/>
        </w:rPr>
        <w:t xml:space="preserve"> ZD).</w:t>
      </w:r>
      <w:r w:rsidR="009A465E">
        <w:rPr>
          <w:rFonts w:eastAsia="Times New Roman" w:cstheme="minorHAnsi"/>
          <w:lang w:eastAsia="ar-SA"/>
        </w:rPr>
        <w:t xml:space="preserve"> </w:t>
      </w:r>
      <w:r w:rsidR="009A465E" w:rsidRPr="009A465E">
        <w:rPr>
          <w:rFonts w:eastAsia="Times New Roman" w:cstheme="minorHAnsi"/>
          <w:b/>
          <w:lang w:eastAsia="ar-SA"/>
        </w:rPr>
        <w:t>Maximální možná Cena za servis dle čl. 6.13 smlouvy činí 90.000,- EUR</w:t>
      </w:r>
      <w:r w:rsidR="00652300">
        <w:rPr>
          <w:rFonts w:eastAsia="Times New Roman" w:cstheme="minorHAnsi"/>
          <w:b/>
          <w:lang w:eastAsia="ar-SA"/>
        </w:rPr>
        <w:t xml:space="preserve"> bez DPH</w:t>
      </w:r>
      <w:r w:rsidR="009A465E">
        <w:rPr>
          <w:rFonts w:eastAsia="Times New Roman" w:cstheme="minorHAnsi"/>
          <w:lang w:eastAsia="ar-SA"/>
        </w:rPr>
        <w:t>.</w:t>
      </w:r>
      <w:r w:rsidR="005618EA">
        <w:rPr>
          <w:rFonts w:eastAsia="Times New Roman" w:cstheme="minorHAnsi"/>
          <w:lang w:eastAsia="ar-SA"/>
        </w:rPr>
        <w:t xml:space="preserve"> </w:t>
      </w:r>
      <w:r w:rsidR="005618EA" w:rsidRPr="005618EA">
        <w:rPr>
          <w:rFonts w:eastAsia="Times New Roman" w:cstheme="minorHAnsi"/>
          <w:lang w:eastAsia="ar-SA"/>
        </w:rPr>
        <w:t xml:space="preserve">V případě, že </w:t>
      </w:r>
      <w:r w:rsidR="005618EA">
        <w:rPr>
          <w:rFonts w:eastAsia="Times New Roman" w:cstheme="minorHAnsi"/>
          <w:lang w:eastAsia="ar-SA"/>
        </w:rPr>
        <w:t xml:space="preserve">dodavatel uvede </w:t>
      </w:r>
      <w:r w:rsidR="00652300">
        <w:rPr>
          <w:rFonts w:eastAsia="Times New Roman" w:cstheme="minorHAnsi"/>
          <w:lang w:eastAsia="ar-SA"/>
        </w:rPr>
        <w:t xml:space="preserve">Cenu za servis vyšší než </w:t>
      </w:r>
      <w:r w:rsidR="00652300">
        <w:rPr>
          <w:rFonts w:eastAsia="Times New Roman" w:cstheme="minorHAnsi"/>
          <w:lang w:eastAsia="ar-SA"/>
        </w:rPr>
        <w:lastRenderedPageBreak/>
        <w:t>90.000,- EUR bez DPH</w:t>
      </w:r>
      <w:r w:rsidR="005618EA" w:rsidRPr="005618EA">
        <w:rPr>
          <w:rFonts w:eastAsia="Times New Roman" w:cstheme="minorHAnsi"/>
          <w:lang w:eastAsia="ar-SA"/>
        </w:rPr>
        <w:t xml:space="preserve">, vyloučí zadavatel dodavatele z účasti v zadávacím řízení dle čl. 8.3.4 bod </w:t>
      </w:r>
      <w:r w:rsidR="005618EA">
        <w:rPr>
          <w:rFonts w:eastAsia="Times New Roman" w:cstheme="minorHAnsi"/>
          <w:lang w:eastAsia="ar-SA"/>
        </w:rPr>
        <w:t>a</w:t>
      </w:r>
      <w:r w:rsidR="005618EA" w:rsidRPr="005618EA">
        <w:rPr>
          <w:rFonts w:eastAsia="Times New Roman" w:cstheme="minorHAnsi"/>
          <w:lang w:eastAsia="ar-SA"/>
        </w:rPr>
        <w:t xml:space="preserve">) </w:t>
      </w:r>
      <w:r w:rsidR="005618EA">
        <w:rPr>
          <w:rFonts w:eastAsia="Times New Roman" w:cstheme="minorHAnsi"/>
          <w:lang w:eastAsia="ar-SA"/>
        </w:rPr>
        <w:t>MPZ</w:t>
      </w:r>
      <w:r w:rsidR="00652300">
        <w:rPr>
          <w:rFonts w:eastAsia="Times New Roman" w:cstheme="minorHAnsi"/>
          <w:lang w:eastAsia="ar-SA"/>
        </w:rPr>
        <w:t>.</w:t>
      </w:r>
    </w:p>
    <w:p w14:paraId="26D5BB4D" w14:textId="62A28FF7" w:rsidR="00076CBB" w:rsidRPr="00076CBB" w:rsidRDefault="00076CBB" w:rsidP="00076CBB">
      <w:pPr>
        <w:spacing w:after="240" w:line="240" w:lineRule="auto"/>
        <w:jc w:val="both"/>
        <w:rPr>
          <w:rFonts w:eastAsia="Times New Roman" w:cstheme="minorHAnsi"/>
          <w:lang w:eastAsia="ar-SA"/>
        </w:rPr>
      </w:pPr>
      <w:r w:rsidRPr="00076CBB">
        <w:rPr>
          <w:rFonts w:eastAsia="Times New Roman" w:cstheme="minorHAnsi"/>
          <w:lang w:eastAsia="ar-SA"/>
        </w:rPr>
        <w:t>Uvedená cena je pro dodavatele závazná po dobu trvání uzavřené smlouvy.</w:t>
      </w:r>
    </w:p>
    <w:p w14:paraId="707F4B2B" w14:textId="1179F1B1" w:rsidR="00076CBB" w:rsidRPr="00076CBB" w:rsidRDefault="00076CBB" w:rsidP="00076CBB">
      <w:pPr>
        <w:spacing w:after="240" w:line="240" w:lineRule="auto"/>
        <w:jc w:val="both"/>
        <w:rPr>
          <w:rFonts w:eastAsia="Times New Roman" w:cstheme="minorHAnsi"/>
          <w:lang w:eastAsia="ar-SA"/>
        </w:rPr>
      </w:pPr>
      <w:r w:rsidRPr="00076CBB">
        <w:rPr>
          <w:rFonts w:eastAsia="Times New Roman" w:cstheme="minorHAnsi"/>
          <w:lang w:eastAsia="ar-SA"/>
        </w:rPr>
        <w:t>Nejvýhodnější nabídce (tj. nabídce s nejnižší nabídkovou cenou) bude přiděleno 100 bodů. Body ostatních nabídek budou vypočteny dle následujícího vzorce, následně budou body všech nabídek zredukovány vahou příslušného dílčího kritéria:</w:t>
      </w:r>
    </w:p>
    <w:p w14:paraId="5E73946D" w14:textId="77777777" w:rsidR="00076CBB" w:rsidRPr="00076CBB" w:rsidRDefault="00076CBB" w:rsidP="00076CBB">
      <w:pPr>
        <w:spacing w:after="0" w:line="240" w:lineRule="auto"/>
        <w:jc w:val="both"/>
        <w:rPr>
          <w:rFonts w:eastAsia="Times New Roman" w:cstheme="minorHAnsi"/>
          <w:lang w:eastAsia="ar-SA"/>
        </w:rPr>
      </w:pPr>
      <m:oMathPara>
        <m:oMath>
          <m:r>
            <m:rPr>
              <m:sty m:val="p"/>
            </m:rPr>
            <w:rPr>
              <w:rFonts w:ascii="Cambria Math" w:eastAsia="Times New Roman" w:hAnsi="Cambria Math" w:cstheme="minorHAnsi"/>
              <w:lang w:eastAsia="ar-SA"/>
            </w:rPr>
            <m:t>počet bodů hodnocené nabídky=</m:t>
          </m:r>
          <m:f>
            <m:fPr>
              <m:ctrlPr>
                <w:rPr>
                  <w:rFonts w:ascii="Cambria Math" w:eastAsia="Times New Roman" w:hAnsi="Cambria Math" w:cstheme="minorHAnsi"/>
                  <w:lang w:eastAsia="ar-SA"/>
                </w:rPr>
              </m:ctrlPr>
            </m:fPr>
            <m:num>
              <m:r>
                <m:rPr>
                  <m:sty m:val="p"/>
                </m:rPr>
                <w:rPr>
                  <w:rFonts w:ascii="Cambria Math" w:eastAsia="Times New Roman" w:hAnsi="Cambria Math" w:cstheme="minorHAnsi"/>
                  <w:lang w:eastAsia="ar-SA"/>
                </w:rPr>
                <m:t>cena nejvýhodnější nabídky</m:t>
              </m:r>
            </m:num>
            <m:den>
              <m:r>
                <m:rPr>
                  <m:sty m:val="p"/>
                </m:rPr>
                <w:rPr>
                  <w:rFonts w:ascii="Cambria Math" w:eastAsia="Times New Roman" w:hAnsi="Cambria Math" w:cstheme="minorHAnsi"/>
                  <w:lang w:eastAsia="ar-SA"/>
                </w:rPr>
                <m:t>cena hodnocené nabídky</m:t>
              </m:r>
            </m:den>
          </m:f>
          <m:r>
            <m:rPr>
              <m:sty m:val="p"/>
            </m:rPr>
            <w:rPr>
              <w:rFonts w:ascii="Cambria Math" w:eastAsia="Times New Roman" w:hAnsi="Cambria Math" w:cstheme="minorHAnsi"/>
              <w:lang w:eastAsia="ar-SA"/>
            </w:rPr>
            <m:t>*100</m:t>
          </m:r>
        </m:oMath>
      </m:oMathPara>
    </w:p>
    <w:p w14:paraId="0CECACB6" w14:textId="64A62CFD" w:rsidR="00076CBB" w:rsidRPr="00076CBB" w:rsidRDefault="00225C5D" w:rsidP="00AD5AE6">
      <w:pPr>
        <w:spacing w:after="0" w:line="240" w:lineRule="auto"/>
        <w:jc w:val="both"/>
        <w:rPr>
          <w:rFonts w:eastAsia="Times New Roman" w:cstheme="minorHAnsi"/>
          <w:b/>
          <w:lang w:eastAsia="ar-SA"/>
        </w:rPr>
      </w:pPr>
      <w:bookmarkStart w:id="115" w:name="_Toc446407812"/>
      <w:r w:rsidRPr="0036228B">
        <w:rPr>
          <w:rFonts w:eastAsia="Times New Roman" w:cstheme="minorHAnsi"/>
          <w:b/>
          <w:lang w:eastAsia="ar-SA"/>
        </w:rPr>
        <w:t>13</w:t>
      </w:r>
      <w:r w:rsidR="00076CBB" w:rsidRPr="00076CBB">
        <w:rPr>
          <w:rFonts w:eastAsia="Times New Roman" w:cstheme="minorHAnsi"/>
          <w:b/>
          <w:lang w:eastAsia="ar-SA"/>
        </w:rPr>
        <w:t>.</w:t>
      </w:r>
      <w:r w:rsidRPr="0036228B">
        <w:rPr>
          <w:rFonts w:eastAsia="Times New Roman" w:cstheme="minorHAnsi"/>
          <w:b/>
          <w:lang w:eastAsia="ar-SA"/>
        </w:rPr>
        <w:t>3</w:t>
      </w:r>
      <w:r w:rsidR="00076CBB" w:rsidRPr="00076CBB">
        <w:rPr>
          <w:rFonts w:eastAsia="Times New Roman" w:cstheme="minorHAnsi"/>
          <w:b/>
          <w:lang w:eastAsia="ar-SA"/>
        </w:rPr>
        <w:t xml:space="preserve"> Vzorec pro konečný výpočet celkové ekonomické výhodnosti nabídky</w:t>
      </w:r>
      <w:bookmarkEnd w:id="115"/>
    </w:p>
    <w:p w14:paraId="6EAA68DA" w14:textId="77777777"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ab/>
      </w:r>
    </w:p>
    <w:p w14:paraId="1A856FE1" w14:textId="278CE3DA"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V= hn1/h1*100*0,</w:t>
      </w:r>
      <w:r w:rsidR="00225C5D" w:rsidRPr="0036228B">
        <w:rPr>
          <w:rFonts w:eastAsia="Times New Roman" w:cstheme="minorHAnsi"/>
          <w:lang w:eastAsia="ar-SA"/>
        </w:rPr>
        <w:t>8</w:t>
      </w:r>
      <w:r w:rsidRPr="00076CBB">
        <w:rPr>
          <w:rFonts w:eastAsia="Times New Roman" w:cstheme="minorHAnsi"/>
          <w:lang w:eastAsia="ar-SA"/>
        </w:rPr>
        <w:t>0 + hn2/h2*100*0,</w:t>
      </w:r>
      <w:r w:rsidR="00225C5D" w:rsidRPr="0036228B">
        <w:rPr>
          <w:rFonts w:eastAsia="Times New Roman" w:cstheme="minorHAnsi"/>
          <w:lang w:eastAsia="ar-SA"/>
        </w:rPr>
        <w:t>20</w:t>
      </w:r>
    </w:p>
    <w:p w14:paraId="0C21C7CF" w14:textId="77777777" w:rsidR="00076CBB" w:rsidRPr="00076CBB" w:rsidRDefault="00076CBB" w:rsidP="00076CBB">
      <w:pPr>
        <w:spacing w:after="0" w:line="240" w:lineRule="auto"/>
        <w:jc w:val="both"/>
        <w:rPr>
          <w:rFonts w:eastAsia="Times New Roman" w:cstheme="minorHAnsi"/>
          <w:lang w:eastAsia="ar-SA"/>
        </w:rPr>
      </w:pPr>
    </w:p>
    <w:p w14:paraId="06FB051A" w14:textId="77777777"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kde:</w:t>
      </w:r>
      <w:r w:rsidRPr="00076CBB">
        <w:rPr>
          <w:rFonts w:eastAsia="Times New Roman" w:cstheme="minorHAnsi"/>
          <w:lang w:eastAsia="ar-SA"/>
        </w:rPr>
        <w:tab/>
        <w:t>V</w:t>
      </w:r>
      <w:r w:rsidRPr="00076CBB">
        <w:rPr>
          <w:rFonts w:eastAsia="Times New Roman" w:cstheme="minorHAnsi"/>
          <w:lang w:eastAsia="ar-SA"/>
        </w:rPr>
        <w:tab/>
        <w:t>je celková výhodnost nabídky</w:t>
      </w:r>
    </w:p>
    <w:p w14:paraId="66FF730F" w14:textId="77777777"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ab/>
        <w:t>h</w:t>
      </w:r>
      <w:r w:rsidRPr="00076CBB">
        <w:rPr>
          <w:rFonts w:eastAsia="Times New Roman" w:cstheme="minorHAnsi"/>
          <w:lang w:eastAsia="ar-SA"/>
        </w:rPr>
        <w:tab/>
        <w:t>je hodnota jednotlivé (hodnocené) nabídky</w:t>
      </w:r>
    </w:p>
    <w:p w14:paraId="70EE04A0" w14:textId="77777777"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ab/>
      </w:r>
      <w:proofErr w:type="spellStart"/>
      <w:r w:rsidRPr="00076CBB">
        <w:rPr>
          <w:rFonts w:eastAsia="Times New Roman" w:cstheme="minorHAnsi"/>
          <w:lang w:eastAsia="ar-SA"/>
        </w:rPr>
        <w:t>hn</w:t>
      </w:r>
      <w:proofErr w:type="spellEnd"/>
      <w:r w:rsidRPr="00076CBB">
        <w:rPr>
          <w:rFonts w:eastAsia="Times New Roman" w:cstheme="minorHAnsi"/>
          <w:lang w:eastAsia="ar-SA"/>
        </w:rPr>
        <w:tab/>
        <w:t>je hodnota nejvýhodnější nabídky</w:t>
      </w:r>
    </w:p>
    <w:p w14:paraId="53CCE605" w14:textId="08392174" w:rsidR="00076CBB" w:rsidRPr="00076CBB" w:rsidRDefault="00076CBB" w:rsidP="00076CBB">
      <w:pPr>
        <w:spacing w:after="0" w:line="240" w:lineRule="auto"/>
        <w:jc w:val="both"/>
        <w:rPr>
          <w:rFonts w:eastAsia="Times New Roman" w:cstheme="minorHAnsi"/>
          <w:lang w:eastAsia="ar-SA"/>
        </w:rPr>
      </w:pPr>
      <w:r w:rsidRPr="00076CBB">
        <w:rPr>
          <w:rFonts w:eastAsia="Times New Roman" w:cstheme="minorHAnsi"/>
          <w:lang w:eastAsia="ar-SA"/>
        </w:rPr>
        <w:tab/>
        <w:t xml:space="preserve">1 až </w:t>
      </w:r>
      <w:r w:rsidR="00225C5D" w:rsidRPr="0036228B">
        <w:rPr>
          <w:rFonts w:eastAsia="Times New Roman" w:cstheme="minorHAnsi"/>
          <w:lang w:eastAsia="ar-SA"/>
        </w:rPr>
        <w:t>2</w:t>
      </w:r>
      <w:r w:rsidRPr="00076CBB">
        <w:rPr>
          <w:rFonts w:eastAsia="Times New Roman" w:cstheme="minorHAnsi"/>
          <w:lang w:eastAsia="ar-SA"/>
        </w:rPr>
        <w:tab/>
        <w:t>jsou dílčí hodnotící kritéria</w:t>
      </w:r>
    </w:p>
    <w:p w14:paraId="76A13F54" w14:textId="77777777" w:rsidR="00076CBB" w:rsidRPr="00076CBB" w:rsidRDefault="00076CBB" w:rsidP="00076CBB">
      <w:pPr>
        <w:spacing w:after="0" w:line="240" w:lineRule="auto"/>
        <w:jc w:val="both"/>
        <w:rPr>
          <w:rFonts w:eastAsia="Times New Roman" w:cstheme="minorHAnsi"/>
          <w:lang w:eastAsia="ar-SA"/>
        </w:rPr>
      </w:pPr>
    </w:p>
    <w:p w14:paraId="71E13771" w14:textId="3FDDABEF" w:rsidR="00076CBB" w:rsidRPr="0036228B" w:rsidRDefault="00076CBB" w:rsidP="00AD5AE6">
      <w:pPr>
        <w:ind w:right="-141"/>
        <w:jc w:val="both"/>
        <w:rPr>
          <w:rFonts w:eastAsia="Batang" w:cstheme="minorHAnsi"/>
          <w:b/>
          <w:bCs/>
          <w:lang w:eastAsia="cs-CZ"/>
        </w:rPr>
      </w:pPr>
      <w:r w:rsidRPr="00AD5AE6">
        <w:rPr>
          <w:rFonts w:eastAsia="Times New Roman" w:cstheme="minorHAnsi"/>
          <w:b/>
          <w:lang w:eastAsia="ar-SA"/>
        </w:rPr>
        <w:t xml:space="preserve">Nejvýhodnější nabídkou </w:t>
      </w:r>
      <w:r w:rsidR="00AD5AE6">
        <w:rPr>
          <w:rFonts w:eastAsia="Times New Roman" w:cstheme="minorHAnsi"/>
          <w:b/>
          <w:lang w:eastAsia="ar-SA"/>
        </w:rPr>
        <w:t>se stane</w:t>
      </w:r>
      <w:r w:rsidRPr="00AD5AE6">
        <w:rPr>
          <w:rFonts w:eastAsia="Times New Roman" w:cstheme="minorHAnsi"/>
          <w:b/>
          <w:lang w:eastAsia="ar-SA"/>
        </w:rPr>
        <w:t xml:space="preserve"> nabídka s nejvyšší hodnotou V. V případě, že budou podány dvě a více nabídek se stejnou hodnotou</w:t>
      </w:r>
      <w:r w:rsidR="00AD5AE6">
        <w:rPr>
          <w:rFonts w:eastAsia="Times New Roman" w:cstheme="minorHAnsi"/>
          <w:b/>
          <w:lang w:eastAsia="ar-SA"/>
        </w:rPr>
        <w:t xml:space="preserve"> V</w:t>
      </w:r>
      <w:r w:rsidRPr="00AD5AE6">
        <w:rPr>
          <w:rFonts w:eastAsia="Times New Roman" w:cstheme="minorHAnsi"/>
          <w:b/>
          <w:lang w:eastAsia="ar-SA"/>
        </w:rPr>
        <w:t xml:space="preserve">, bude vítězný </w:t>
      </w:r>
      <w:r w:rsidR="00225C5D" w:rsidRPr="00AD5AE6">
        <w:rPr>
          <w:rFonts w:eastAsia="Times New Roman" w:cstheme="minorHAnsi"/>
          <w:b/>
          <w:lang w:eastAsia="ar-SA"/>
        </w:rPr>
        <w:t>dodavatel</w:t>
      </w:r>
      <w:r w:rsidRPr="00AD5AE6">
        <w:rPr>
          <w:rFonts w:eastAsia="Times New Roman" w:cstheme="minorHAnsi"/>
          <w:b/>
          <w:lang w:eastAsia="ar-SA"/>
        </w:rPr>
        <w:t xml:space="preserve"> vybrán </w:t>
      </w:r>
      <w:r w:rsidR="00225C5D" w:rsidRPr="00AD5AE6">
        <w:rPr>
          <w:rFonts w:eastAsia="Times New Roman" w:cstheme="minorHAnsi"/>
          <w:b/>
          <w:lang w:eastAsia="ar-SA"/>
        </w:rPr>
        <w:t>na základě nižší</w:t>
      </w:r>
      <w:r w:rsidRPr="00AD5AE6">
        <w:rPr>
          <w:rFonts w:eastAsia="Times New Roman" w:cstheme="minorHAnsi"/>
          <w:b/>
          <w:lang w:eastAsia="ar-SA"/>
        </w:rPr>
        <w:t xml:space="preserve"> </w:t>
      </w:r>
      <w:r w:rsidR="00225C5D" w:rsidRPr="00AD5AE6">
        <w:rPr>
          <w:rFonts w:eastAsia="Times New Roman" w:cstheme="minorHAnsi"/>
          <w:b/>
          <w:lang w:eastAsia="ar-SA"/>
        </w:rPr>
        <w:t>„Ceny za kompletní dodání předmětu zakázky bez nákladů na servis“</w:t>
      </w:r>
      <w:r w:rsidRPr="0036228B">
        <w:rPr>
          <w:rFonts w:eastAsia="Times New Roman" w:cstheme="minorHAnsi"/>
          <w:lang w:eastAsia="ar-SA"/>
        </w:rPr>
        <w:t>.</w:t>
      </w:r>
    </w:p>
    <w:p w14:paraId="50B521C2" w14:textId="4A0D8F53"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ind w:left="426" w:hanging="426"/>
        <w:jc w:val="both"/>
        <w:outlineLvl w:val="0"/>
        <w:rPr>
          <w:rFonts w:eastAsia="Times New Roman" w:cstheme="minorHAnsi"/>
          <w:b/>
          <w:bCs/>
          <w:sz w:val="28"/>
          <w:szCs w:val="28"/>
          <w:lang w:eastAsia="cs-CZ"/>
        </w:rPr>
      </w:pPr>
      <w:bookmarkStart w:id="116" w:name="_Toc486403994"/>
      <w:bookmarkStart w:id="117" w:name="_Toc35947152"/>
      <w:r w:rsidRPr="00695545">
        <w:rPr>
          <w:rFonts w:eastAsia="Times New Roman" w:cstheme="minorHAnsi"/>
          <w:b/>
          <w:bCs/>
          <w:sz w:val="28"/>
          <w:szCs w:val="28"/>
          <w:lang w:eastAsia="cs-CZ"/>
        </w:rPr>
        <w:t>1</w:t>
      </w:r>
      <w:r w:rsidR="00F71ABA" w:rsidRPr="00695545">
        <w:rPr>
          <w:rFonts w:eastAsia="Times New Roman" w:cstheme="minorHAnsi"/>
          <w:b/>
          <w:bCs/>
          <w:sz w:val="28"/>
          <w:szCs w:val="28"/>
          <w:lang w:eastAsia="cs-CZ"/>
        </w:rPr>
        <w:t>4</w:t>
      </w:r>
      <w:r w:rsidRPr="00695545">
        <w:rPr>
          <w:rFonts w:eastAsia="Times New Roman" w:cstheme="minorHAnsi"/>
          <w:b/>
          <w:bCs/>
          <w:sz w:val="28"/>
          <w:szCs w:val="28"/>
          <w:lang w:eastAsia="cs-CZ"/>
        </w:rPr>
        <w:t>. Podmínky a požadavky pro zpracování nabídky, obsah nabídek</w:t>
      </w:r>
      <w:r w:rsidR="00DF651E">
        <w:rPr>
          <w:rFonts w:eastAsia="Times New Roman" w:cstheme="minorHAnsi"/>
          <w:b/>
          <w:bCs/>
          <w:sz w:val="28"/>
          <w:szCs w:val="28"/>
          <w:lang w:eastAsia="cs-CZ"/>
        </w:rPr>
        <w:t>,</w:t>
      </w:r>
      <w:r w:rsidRPr="00695545">
        <w:rPr>
          <w:rFonts w:eastAsia="Times New Roman" w:cstheme="minorHAnsi"/>
          <w:b/>
          <w:bCs/>
          <w:sz w:val="28"/>
          <w:szCs w:val="28"/>
          <w:lang w:eastAsia="cs-CZ"/>
        </w:rPr>
        <w:t xml:space="preserve"> </w:t>
      </w:r>
      <w:bookmarkEnd w:id="116"/>
      <w:r w:rsidR="00DF651E">
        <w:rPr>
          <w:rFonts w:eastAsia="Times New Roman" w:cstheme="minorHAnsi"/>
          <w:b/>
          <w:bCs/>
          <w:sz w:val="28"/>
          <w:szCs w:val="28"/>
          <w:lang w:eastAsia="cs-CZ"/>
        </w:rPr>
        <w:t>f</w:t>
      </w:r>
      <w:r w:rsidR="00DF651E" w:rsidRPr="00DF651E">
        <w:rPr>
          <w:rFonts w:eastAsia="Times New Roman" w:cstheme="minorHAnsi"/>
          <w:b/>
          <w:bCs/>
          <w:sz w:val="28"/>
          <w:szCs w:val="28"/>
          <w:lang w:eastAsia="cs-CZ"/>
        </w:rPr>
        <w:t>orma a jednotný způsob podání nabídky</w:t>
      </w:r>
      <w:bookmarkEnd w:id="117"/>
    </w:p>
    <w:p w14:paraId="6B479472" w14:textId="77777777" w:rsidR="0092257B" w:rsidRPr="0092257B" w:rsidRDefault="0092257B" w:rsidP="0092257B">
      <w:pPr>
        <w:spacing w:before="120"/>
        <w:ind w:right="142"/>
        <w:jc w:val="both"/>
        <w:rPr>
          <w:rFonts w:eastAsia="Times New Roman" w:cstheme="minorHAnsi"/>
          <w:color w:val="000000"/>
          <w:sz w:val="24"/>
        </w:rPr>
      </w:pPr>
      <w:r w:rsidRPr="0092257B">
        <w:rPr>
          <w:rFonts w:eastAsia="Times New Roman" w:cstheme="minorHAnsi"/>
          <w:color w:val="000000"/>
          <w:sz w:val="24"/>
        </w:rPr>
        <w:t xml:space="preserve">Nabídka bude zpracována v povoleném jazyce: čeština. </w:t>
      </w:r>
    </w:p>
    <w:p w14:paraId="6820BCC0" w14:textId="02868C21" w:rsidR="0092257B" w:rsidRPr="0092257B" w:rsidRDefault="0092257B" w:rsidP="0092257B">
      <w:pPr>
        <w:spacing w:before="120"/>
        <w:ind w:right="142"/>
        <w:jc w:val="both"/>
        <w:rPr>
          <w:rFonts w:eastAsia="Times New Roman" w:cstheme="minorHAnsi"/>
          <w:b/>
          <w:bCs/>
          <w:color w:val="000000"/>
          <w:sz w:val="24"/>
        </w:rPr>
      </w:pPr>
      <w:bookmarkStart w:id="118" w:name="_Hlk528569814"/>
      <w:r w:rsidRPr="00AD5AE6">
        <w:rPr>
          <w:rFonts w:eastAsia="Times New Roman" w:cstheme="minorHAnsi"/>
          <w:b/>
          <w:bCs/>
          <w:color w:val="000000"/>
          <w:sz w:val="24"/>
        </w:rPr>
        <w:t>V </w:t>
      </w:r>
      <w:r w:rsidRPr="00AD5AE6">
        <w:rPr>
          <w:rFonts w:eastAsia="Times New Roman" w:cstheme="minorHAnsi"/>
          <w:b/>
          <w:color w:val="000000"/>
          <w:sz w:val="24"/>
        </w:rPr>
        <w:t>povoleném</w:t>
      </w:r>
      <w:r w:rsidRPr="00AD5AE6">
        <w:rPr>
          <w:rFonts w:eastAsia="Times New Roman" w:cstheme="minorHAnsi"/>
          <w:b/>
          <w:bCs/>
          <w:color w:val="000000"/>
          <w:sz w:val="24"/>
        </w:rPr>
        <w:t xml:space="preserve"> jazyce</w:t>
      </w:r>
      <w:r w:rsidRPr="0092257B">
        <w:rPr>
          <w:rFonts w:eastAsia="Times New Roman" w:cstheme="minorHAnsi"/>
          <w:b/>
          <w:bCs/>
          <w:color w:val="000000"/>
          <w:sz w:val="24"/>
        </w:rPr>
        <w:t xml:space="preserve"> musí být veškeré části nabídky, které dodavatel vkládá do nabídky </w:t>
      </w:r>
      <w:r w:rsidR="00652300">
        <w:rPr>
          <w:rFonts w:eastAsia="Times New Roman" w:cstheme="minorHAnsi"/>
          <w:b/>
          <w:bCs/>
          <w:color w:val="000000"/>
          <w:sz w:val="24"/>
        </w:rPr>
        <w:t xml:space="preserve">v souladu se </w:t>
      </w:r>
      <w:r w:rsidRPr="0092257B">
        <w:rPr>
          <w:rFonts w:eastAsia="Times New Roman" w:cstheme="minorHAnsi"/>
          <w:b/>
          <w:bCs/>
          <w:color w:val="000000"/>
          <w:sz w:val="24"/>
        </w:rPr>
        <w:t xml:space="preserve">zadávací dokumentací, kromě zákonem stanovené výjimky na prokázání kvalifikačních předpokladů stanovené v § 45 </w:t>
      </w:r>
      <w:r>
        <w:rPr>
          <w:rFonts w:eastAsia="Times New Roman" w:cstheme="minorHAnsi"/>
          <w:b/>
          <w:bCs/>
          <w:color w:val="000000"/>
          <w:sz w:val="24"/>
        </w:rPr>
        <w:t>z</w:t>
      </w:r>
      <w:r w:rsidRPr="0092257B">
        <w:rPr>
          <w:rFonts w:eastAsia="Times New Roman" w:cstheme="minorHAnsi"/>
          <w:b/>
          <w:bCs/>
          <w:color w:val="000000"/>
          <w:sz w:val="24"/>
        </w:rPr>
        <w:t>ákona.</w:t>
      </w:r>
      <w:r w:rsidR="00652300">
        <w:rPr>
          <w:rFonts w:eastAsia="Times New Roman" w:cstheme="minorHAnsi"/>
          <w:b/>
          <w:bCs/>
          <w:color w:val="000000"/>
          <w:sz w:val="24"/>
        </w:rPr>
        <w:t xml:space="preserve"> </w:t>
      </w:r>
      <w:r w:rsidR="00652300" w:rsidRPr="00652300">
        <w:rPr>
          <w:rFonts w:eastAsia="Times New Roman" w:cstheme="minorHAnsi"/>
          <w:bCs/>
          <w:color w:val="000000"/>
          <w:sz w:val="24"/>
        </w:rPr>
        <w:t xml:space="preserve">Doklady, které </w:t>
      </w:r>
      <w:r w:rsidR="00652300">
        <w:rPr>
          <w:rFonts w:eastAsia="Times New Roman" w:cstheme="minorHAnsi"/>
          <w:bCs/>
          <w:color w:val="000000"/>
          <w:sz w:val="24"/>
        </w:rPr>
        <w:t>dodavatel</w:t>
      </w:r>
      <w:r w:rsidR="00652300" w:rsidRPr="00652300">
        <w:rPr>
          <w:rFonts w:eastAsia="Times New Roman" w:cstheme="minorHAnsi"/>
          <w:bCs/>
          <w:color w:val="000000"/>
          <w:sz w:val="24"/>
        </w:rPr>
        <w:t xml:space="preserve"> vkládá do nabídky nad rámec stanovený zadávací dokumentací (např. katalogy, „marketingové materiály“ atp.) mohou být předloženy v jiném než českém jazyce.</w:t>
      </w:r>
    </w:p>
    <w:bookmarkEnd w:id="118"/>
    <w:p w14:paraId="5C88F5E8" w14:textId="3250F10F" w:rsidR="0092257B" w:rsidRPr="0092257B" w:rsidRDefault="0092257B" w:rsidP="0092257B">
      <w:pPr>
        <w:spacing w:before="120"/>
        <w:ind w:right="142"/>
        <w:jc w:val="both"/>
        <w:rPr>
          <w:rFonts w:eastAsia="Times New Roman" w:cstheme="minorHAnsi"/>
          <w:color w:val="000000"/>
          <w:sz w:val="24"/>
          <w:u w:val="single"/>
        </w:rPr>
      </w:pPr>
      <w:r w:rsidRPr="0092257B">
        <w:rPr>
          <w:rFonts w:eastAsia="Times New Roman" w:cstheme="minorHAnsi"/>
          <w:color w:val="000000"/>
          <w:sz w:val="24"/>
        </w:rPr>
        <w:t xml:space="preserve">Nabídka bude předložena v elektronické podobě prostřednictvím profilu zadavatele na </w:t>
      </w:r>
      <w:r w:rsidRPr="00697089">
        <w:rPr>
          <w:rFonts w:eastAsia="Times New Roman" w:cstheme="minorHAnsi"/>
          <w:color w:val="000000"/>
          <w:sz w:val="24"/>
        </w:rPr>
        <w:t>adrese</w:t>
      </w:r>
      <w:r w:rsidR="00697089" w:rsidRPr="00697089">
        <w:rPr>
          <w:rFonts w:eastAsia="Times New Roman" w:cstheme="minorHAnsi"/>
          <w:color w:val="000000"/>
          <w:sz w:val="24"/>
        </w:rPr>
        <w:t xml:space="preserve"> </w:t>
      </w:r>
      <w:hyperlink r:id="rId12" w:history="1">
        <w:r w:rsidR="00697089" w:rsidRPr="00697089">
          <w:rPr>
            <w:rStyle w:val="Hypertextovodkaz"/>
            <w:rFonts w:eastAsia="Times New Roman" w:cstheme="minorHAnsi"/>
            <w:sz w:val="24"/>
            <w:u w:val="none"/>
          </w:rPr>
          <w:t>https://www.e-zakazky.cz/Profil-Zadavatele/c349487d-c7af-4ed3-a8a1-d31b3d78d555</w:t>
        </w:r>
      </w:hyperlink>
      <w:r w:rsidR="00697089" w:rsidRPr="00697089">
        <w:rPr>
          <w:rFonts w:eastAsia="Times New Roman" w:cstheme="minorHAnsi"/>
          <w:color w:val="000000"/>
          <w:sz w:val="24"/>
        </w:rPr>
        <w:t xml:space="preserve">. </w:t>
      </w:r>
      <w:r w:rsidRPr="0092257B">
        <w:rPr>
          <w:rFonts w:eastAsia="Times New Roman" w:cstheme="minorHAnsi"/>
          <w:color w:val="000000"/>
          <w:sz w:val="24"/>
        </w:rPr>
        <w:t>Zadavatel neumožňuje jiné podání nabídky než v elektronické podobě (např. v listinné) a jinak než prostřednictvím profilu zadavatele (např. e-mailem nebo datovou schránkou). Pokud dodavatel podá nabídku jinak než prostřednictvím profilu zadavatele a v souladu s pravidly pro podání nabídek poskytovatele profilu zadavatele, bude se jednat o nepředložení nabídky v souladu se zadávacími podmínkami a dodavatel bude vyloučen z účasti ve výběrovém řízení.</w:t>
      </w:r>
    </w:p>
    <w:p w14:paraId="0D4EB108" w14:textId="38F72097" w:rsidR="0092257B" w:rsidRPr="0092257B" w:rsidRDefault="0092257B" w:rsidP="0092257B">
      <w:pPr>
        <w:spacing w:before="120"/>
        <w:ind w:right="142"/>
        <w:jc w:val="both"/>
        <w:rPr>
          <w:rFonts w:eastAsia="Times New Roman" w:cstheme="minorHAnsi"/>
          <w:color w:val="000000"/>
          <w:sz w:val="24"/>
        </w:rPr>
      </w:pPr>
      <w:r w:rsidRPr="0092257B">
        <w:rPr>
          <w:rFonts w:eastAsia="Times New Roman" w:cstheme="minorHAnsi"/>
          <w:color w:val="000000"/>
          <w:sz w:val="24"/>
        </w:rPr>
        <w:lastRenderedPageBreak/>
        <w:t>Pro podání nabídky se dodavatel musí registrovat v elektronickém nástroji</w:t>
      </w:r>
      <w:r w:rsidR="00697089">
        <w:rPr>
          <w:rFonts w:eastAsia="Times New Roman" w:cstheme="minorHAnsi"/>
          <w:color w:val="000000"/>
          <w:sz w:val="24"/>
        </w:rPr>
        <w:t xml:space="preserve"> poskytujícím profil zadavatele </w:t>
      </w:r>
      <w:r w:rsidR="00697089" w:rsidRPr="00697089">
        <w:rPr>
          <w:rFonts w:eastAsia="Times New Roman" w:cstheme="minorHAnsi"/>
          <w:color w:val="000000"/>
          <w:sz w:val="24"/>
        </w:rPr>
        <w:t>https://www.e-zakazky.cz/</w:t>
      </w:r>
      <w:r w:rsidR="00697089">
        <w:rPr>
          <w:rFonts w:eastAsia="Times New Roman" w:cstheme="minorHAnsi"/>
          <w:color w:val="000000"/>
          <w:sz w:val="24"/>
        </w:rPr>
        <w:t xml:space="preserve">. </w:t>
      </w:r>
      <w:r w:rsidRPr="0092257B">
        <w:rPr>
          <w:rFonts w:eastAsia="Times New Roman" w:cstheme="minorHAnsi"/>
          <w:color w:val="000000"/>
          <w:sz w:val="24"/>
        </w:rPr>
        <w:t>Postup i technické požadavky na dodavatele jsou uvedeny</w:t>
      </w:r>
      <w:r w:rsidR="00697089">
        <w:rPr>
          <w:rFonts w:eastAsia="Times New Roman" w:cstheme="minorHAnsi"/>
          <w:color w:val="000000"/>
          <w:sz w:val="24"/>
        </w:rPr>
        <w:t xml:space="preserve"> v manuálu dodavatele na adrese: </w:t>
      </w:r>
      <w:hyperlink r:id="rId13" w:history="1">
        <w:r w:rsidR="00697089" w:rsidRPr="00BF0B8C">
          <w:rPr>
            <w:rStyle w:val="Hypertextovodkaz"/>
            <w:rFonts w:eastAsia="Times New Roman" w:cstheme="minorHAnsi"/>
            <w:sz w:val="24"/>
          </w:rPr>
          <w:t>https://www.e-zakazky.cz/Content/files/DodavatelManual.pdf</w:t>
        </w:r>
      </w:hyperlink>
      <w:r w:rsidRPr="0092257B">
        <w:rPr>
          <w:rFonts w:eastAsia="Times New Roman" w:cstheme="minorHAnsi"/>
          <w:color w:val="000000"/>
          <w:sz w:val="24"/>
        </w:rPr>
        <w:t>.</w:t>
      </w:r>
      <w:r w:rsidR="00697089">
        <w:rPr>
          <w:rFonts w:eastAsia="Times New Roman" w:cstheme="minorHAnsi"/>
          <w:color w:val="000000"/>
          <w:sz w:val="24"/>
        </w:rPr>
        <w:t xml:space="preserve"> </w:t>
      </w:r>
    </w:p>
    <w:p w14:paraId="1EEA3B07" w14:textId="77777777" w:rsidR="0092257B" w:rsidRPr="0092257B" w:rsidRDefault="0092257B" w:rsidP="0092257B">
      <w:pPr>
        <w:spacing w:before="120"/>
        <w:ind w:right="142"/>
        <w:jc w:val="both"/>
        <w:rPr>
          <w:rFonts w:eastAsia="Times New Roman" w:cstheme="minorHAnsi"/>
          <w:color w:val="000000"/>
          <w:sz w:val="24"/>
        </w:rPr>
      </w:pPr>
      <w:r w:rsidRPr="0092257B">
        <w:rPr>
          <w:rFonts w:eastAsia="Times New Roman" w:cstheme="minorHAnsi"/>
          <w:color w:val="000000"/>
          <w:sz w:val="24"/>
        </w:rPr>
        <w:t xml:space="preserve">Nabídka nebude obsahovat přepisy a opravy, které by mohly zadavatele uvést v omyl. Elektronická nabídka bude vložena ve standardním elektronickém formátu – </w:t>
      </w:r>
      <w:proofErr w:type="spellStart"/>
      <w:r w:rsidRPr="0092257B">
        <w:rPr>
          <w:rFonts w:eastAsia="Times New Roman" w:cstheme="minorHAnsi"/>
          <w:color w:val="000000"/>
          <w:sz w:val="24"/>
        </w:rPr>
        <w:t>pdf</w:t>
      </w:r>
      <w:proofErr w:type="spellEnd"/>
      <w:r w:rsidRPr="0092257B">
        <w:rPr>
          <w:rFonts w:eastAsia="Times New Roman" w:cstheme="minorHAnsi"/>
          <w:color w:val="000000"/>
          <w:sz w:val="24"/>
        </w:rPr>
        <w:t xml:space="preserve">, dokumenty MS Office. </w:t>
      </w:r>
    </w:p>
    <w:p w14:paraId="098A7F59" w14:textId="77777777" w:rsidR="0092257B" w:rsidRPr="0092257B" w:rsidRDefault="0092257B" w:rsidP="0092257B">
      <w:pPr>
        <w:spacing w:before="120"/>
        <w:ind w:left="709" w:right="142" w:hanging="709"/>
        <w:jc w:val="both"/>
        <w:rPr>
          <w:rFonts w:eastAsia="Times New Roman" w:cstheme="minorHAnsi"/>
          <w:b/>
          <w:color w:val="000000"/>
          <w:sz w:val="24"/>
          <w:u w:val="single"/>
        </w:rPr>
      </w:pPr>
      <w:r w:rsidRPr="0092257B">
        <w:rPr>
          <w:rFonts w:eastAsia="Times New Roman" w:cstheme="minorHAnsi"/>
          <w:b/>
          <w:color w:val="000000"/>
          <w:sz w:val="24"/>
          <w:u w:val="single"/>
        </w:rPr>
        <w:t xml:space="preserve">Obsah nabídky – požadovaný obligatorně: </w:t>
      </w:r>
    </w:p>
    <w:p w14:paraId="4EA03C92" w14:textId="77777777" w:rsidR="0092257B" w:rsidRPr="0092257B" w:rsidRDefault="0092257B" w:rsidP="00116F1D">
      <w:pPr>
        <w:numPr>
          <w:ilvl w:val="0"/>
          <w:numId w:val="25"/>
        </w:numPr>
        <w:spacing w:before="120"/>
        <w:ind w:right="142"/>
        <w:jc w:val="both"/>
        <w:rPr>
          <w:rFonts w:eastAsia="Times New Roman" w:cstheme="minorHAnsi"/>
          <w:color w:val="000000"/>
          <w:sz w:val="24"/>
        </w:rPr>
      </w:pPr>
      <w:r w:rsidRPr="0092257B">
        <w:rPr>
          <w:rFonts w:eastAsia="Times New Roman" w:cstheme="minorHAnsi"/>
          <w:b/>
          <w:color w:val="000000"/>
          <w:sz w:val="24"/>
        </w:rPr>
        <w:t>Krycí list nabídky</w:t>
      </w:r>
      <w:r w:rsidRPr="0092257B">
        <w:rPr>
          <w:rFonts w:eastAsia="Times New Roman" w:cstheme="minorHAnsi"/>
          <w:color w:val="000000"/>
          <w:sz w:val="24"/>
        </w:rPr>
        <w:t>, který tvoří přílohu č. 1 této zadávací dokumentace, podepsaný osobou oprávněnou jednat za dodavatele.</w:t>
      </w:r>
    </w:p>
    <w:p w14:paraId="74408899" w14:textId="6FCE2A6F" w:rsidR="0092257B" w:rsidRDefault="0092257B" w:rsidP="00116F1D">
      <w:pPr>
        <w:numPr>
          <w:ilvl w:val="0"/>
          <w:numId w:val="25"/>
        </w:numPr>
        <w:spacing w:before="120"/>
        <w:ind w:right="142"/>
        <w:jc w:val="both"/>
        <w:rPr>
          <w:rFonts w:eastAsia="Times New Roman" w:cstheme="minorHAnsi"/>
          <w:color w:val="000000"/>
          <w:sz w:val="24"/>
        </w:rPr>
      </w:pPr>
      <w:r w:rsidRPr="0092257B">
        <w:rPr>
          <w:rFonts w:eastAsia="Times New Roman" w:cstheme="minorHAnsi"/>
          <w:b/>
          <w:color w:val="000000"/>
          <w:sz w:val="24"/>
        </w:rPr>
        <w:t>Doklady prokazující splnění základní a profesní způsobilosti</w:t>
      </w:r>
      <w:r>
        <w:rPr>
          <w:rFonts w:eastAsia="Times New Roman" w:cstheme="minorHAnsi"/>
          <w:color w:val="000000"/>
          <w:sz w:val="24"/>
        </w:rPr>
        <w:t xml:space="preserve"> dle čl. 11.1 a 11.2 zadávací dokumentace</w:t>
      </w:r>
      <w:r w:rsidR="00697089">
        <w:rPr>
          <w:rFonts w:eastAsia="Times New Roman" w:cstheme="minorHAnsi"/>
          <w:color w:val="000000"/>
          <w:sz w:val="24"/>
        </w:rPr>
        <w:t xml:space="preserve"> (příloha č. 2 a příloha č. 6 ZD)</w:t>
      </w:r>
      <w:r>
        <w:rPr>
          <w:rFonts w:eastAsia="Times New Roman" w:cstheme="minorHAnsi"/>
          <w:color w:val="000000"/>
          <w:sz w:val="24"/>
        </w:rPr>
        <w:t>.</w:t>
      </w:r>
    </w:p>
    <w:p w14:paraId="7077E10E" w14:textId="56B0DEC0" w:rsidR="0092257B" w:rsidRPr="0092257B" w:rsidRDefault="0092257B" w:rsidP="00116F1D">
      <w:pPr>
        <w:numPr>
          <w:ilvl w:val="0"/>
          <w:numId w:val="25"/>
        </w:numPr>
        <w:spacing w:before="120"/>
        <w:ind w:right="142"/>
        <w:jc w:val="both"/>
        <w:rPr>
          <w:rFonts w:eastAsia="Times New Roman" w:cstheme="minorHAnsi"/>
          <w:color w:val="000000"/>
          <w:sz w:val="24"/>
        </w:rPr>
      </w:pPr>
      <w:r w:rsidRPr="0092257B">
        <w:rPr>
          <w:rFonts w:eastAsia="Times New Roman" w:cstheme="minorHAnsi"/>
          <w:b/>
          <w:color w:val="000000"/>
          <w:sz w:val="24"/>
        </w:rPr>
        <w:t>Doklady prokazující splnění technické kvalifikace</w:t>
      </w:r>
      <w:r>
        <w:rPr>
          <w:rFonts w:eastAsia="Times New Roman" w:cstheme="minorHAnsi"/>
          <w:b/>
          <w:color w:val="000000"/>
          <w:sz w:val="24"/>
        </w:rPr>
        <w:t xml:space="preserve"> </w:t>
      </w:r>
      <w:r w:rsidRPr="0092257B">
        <w:rPr>
          <w:rFonts w:eastAsia="Times New Roman" w:cstheme="minorHAnsi"/>
          <w:color w:val="000000"/>
          <w:sz w:val="24"/>
        </w:rPr>
        <w:t>dle čl. 11.</w:t>
      </w:r>
      <w:r>
        <w:rPr>
          <w:rFonts w:eastAsia="Times New Roman" w:cstheme="minorHAnsi"/>
          <w:color w:val="000000"/>
          <w:sz w:val="24"/>
        </w:rPr>
        <w:t>3</w:t>
      </w:r>
      <w:r w:rsidRPr="0092257B">
        <w:rPr>
          <w:rFonts w:eastAsia="Times New Roman" w:cstheme="minorHAnsi"/>
          <w:color w:val="000000"/>
          <w:sz w:val="24"/>
        </w:rPr>
        <w:t xml:space="preserve"> zadávací dokumentace</w:t>
      </w:r>
      <w:r>
        <w:rPr>
          <w:rFonts w:eastAsia="Times New Roman" w:cstheme="minorHAnsi"/>
          <w:color w:val="000000"/>
          <w:sz w:val="24"/>
        </w:rPr>
        <w:t xml:space="preserve"> (</w:t>
      </w:r>
      <w:r w:rsidRPr="0092257B">
        <w:rPr>
          <w:rFonts w:eastAsia="Times New Roman" w:cstheme="minorHAnsi"/>
          <w:color w:val="000000"/>
          <w:sz w:val="24"/>
        </w:rPr>
        <w:t>Seznamu referenčních zakázek</w:t>
      </w:r>
      <w:r w:rsidR="00697089">
        <w:rPr>
          <w:rFonts w:eastAsia="Times New Roman" w:cstheme="minorHAnsi"/>
          <w:color w:val="000000"/>
          <w:sz w:val="24"/>
        </w:rPr>
        <w:t xml:space="preserve"> – příloha č. 10 ZD</w:t>
      </w:r>
      <w:r>
        <w:rPr>
          <w:rFonts w:eastAsia="Times New Roman" w:cstheme="minorHAnsi"/>
          <w:color w:val="000000"/>
          <w:sz w:val="24"/>
        </w:rPr>
        <w:t>)</w:t>
      </w:r>
      <w:r w:rsidR="009B6A37">
        <w:rPr>
          <w:rFonts w:eastAsia="Times New Roman" w:cstheme="minorHAnsi"/>
          <w:color w:val="000000"/>
          <w:sz w:val="24"/>
        </w:rPr>
        <w:t>.</w:t>
      </w:r>
    </w:p>
    <w:p w14:paraId="6AC5546F" w14:textId="63F9D1B7" w:rsidR="0092257B" w:rsidRDefault="009B6A37" w:rsidP="00116F1D">
      <w:pPr>
        <w:numPr>
          <w:ilvl w:val="0"/>
          <w:numId w:val="25"/>
        </w:numPr>
        <w:spacing w:before="120"/>
        <w:ind w:right="142"/>
        <w:jc w:val="both"/>
        <w:rPr>
          <w:rFonts w:eastAsia="Times New Roman" w:cstheme="minorHAnsi"/>
          <w:color w:val="000000"/>
          <w:sz w:val="24"/>
        </w:rPr>
      </w:pPr>
      <w:r>
        <w:rPr>
          <w:rFonts w:eastAsia="Times New Roman" w:cstheme="minorHAnsi"/>
          <w:b/>
          <w:color w:val="000000"/>
          <w:sz w:val="24"/>
        </w:rPr>
        <w:t>Návrh Smlouvy včetně c</w:t>
      </w:r>
      <w:r w:rsidRPr="009B6A37">
        <w:rPr>
          <w:rFonts w:eastAsia="Times New Roman" w:cstheme="minorHAnsi"/>
          <w:b/>
          <w:color w:val="000000"/>
          <w:sz w:val="24"/>
        </w:rPr>
        <w:t>enov</w:t>
      </w:r>
      <w:r>
        <w:rPr>
          <w:rFonts w:eastAsia="Times New Roman" w:cstheme="minorHAnsi"/>
          <w:b/>
          <w:color w:val="000000"/>
          <w:sz w:val="24"/>
        </w:rPr>
        <w:t>é</w:t>
      </w:r>
      <w:r w:rsidRPr="009B6A37">
        <w:rPr>
          <w:rFonts w:eastAsia="Times New Roman" w:cstheme="minorHAnsi"/>
          <w:b/>
          <w:color w:val="000000"/>
          <w:sz w:val="24"/>
        </w:rPr>
        <w:t xml:space="preserve"> nabídk</w:t>
      </w:r>
      <w:r>
        <w:rPr>
          <w:rFonts w:eastAsia="Times New Roman" w:cstheme="minorHAnsi"/>
          <w:b/>
          <w:color w:val="000000"/>
          <w:sz w:val="24"/>
        </w:rPr>
        <w:t>y</w:t>
      </w:r>
      <w:r w:rsidRPr="009B6A37">
        <w:rPr>
          <w:rFonts w:eastAsia="Times New Roman" w:cstheme="minorHAnsi"/>
          <w:b/>
          <w:color w:val="000000"/>
          <w:sz w:val="24"/>
        </w:rPr>
        <w:t xml:space="preserve"> dodavatele </w:t>
      </w:r>
      <w:r>
        <w:rPr>
          <w:rFonts w:eastAsia="Times New Roman" w:cstheme="minorHAnsi"/>
          <w:b/>
          <w:color w:val="000000"/>
          <w:sz w:val="24"/>
        </w:rPr>
        <w:t xml:space="preserve">– </w:t>
      </w:r>
      <w:r w:rsidRPr="009B6A37">
        <w:rPr>
          <w:rFonts w:eastAsia="Times New Roman" w:cstheme="minorHAnsi"/>
          <w:color w:val="000000"/>
          <w:sz w:val="24"/>
        </w:rPr>
        <w:t>doplněný návrh smlouvy, který musí být v souladu s podmínkami zakázky, zadávací dokumentace a nabídkou</w:t>
      </w:r>
      <w:r>
        <w:rPr>
          <w:rFonts w:eastAsia="Times New Roman" w:cstheme="minorHAnsi"/>
          <w:color w:val="000000"/>
          <w:sz w:val="24"/>
        </w:rPr>
        <w:t xml:space="preserve"> dodavatele – </w:t>
      </w:r>
      <w:r w:rsidRPr="009B6A37">
        <w:rPr>
          <w:rFonts w:eastAsia="Times New Roman" w:cstheme="minorHAnsi"/>
          <w:color w:val="000000"/>
          <w:sz w:val="24"/>
        </w:rPr>
        <w:t>návrh smlouvy dopln</w:t>
      </w:r>
      <w:r>
        <w:rPr>
          <w:rFonts w:eastAsia="Times New Roman" w:cstheme="minorHAnsi"/>
          <w:color w:val="000000"/>
          <w:sz w:val="24"/>
        </w:rPr>
        <w:t>ěný o</w:t>
      </w:r>
      <w:r w:rsidRPr="009B6A37">
        <w:rPr>
          <w:rFonts w:eastAsia="Times New Roman" w:cstheme="minorHAnsi"/>
          <w:color w:val="000000"/>
          <w:sz w:val="24"/>
        </w:rPr>
        <w:t xml:space="preserve"> nabídkovou cenu a další vyznačené údaje a podmínky, které reagují na podmínky zadávací dokumentace</w:t>
      </w:r>
      <w:r w:rsidR="00697089">
        <w:rPr>
          <w:rFonts w:eastAsia="Times New Roman" w:cstheme="minorHAnsi"/>
          <w:color w:val="000000"/>
          <w:sz w:val="24"/>
        </w:rPr>
        <w:t xml:space="preserve"> (příloha č. 3 ZD)</w:t>
      </w:r>
      <w:r>
        <w:rPr>
          <w:rFonts w:eastAsia="Times New Roman" w:cstheme="minorHAnsi"/>
          <w:color w:val="000000"/>
          <w:sz w:val="24"/>
        </w:rPr>
        <w:t>.</w:t>
      </w:r>
    </w:p>
    <w:p w14:paraId="2D1869F8" w14:textId="1ECAE9A9" w:rsidR="009B6A37" w:rsidRDefault="009B6A37" w:rsidP="00116F1D">
      <w:pPr>
        <w:pStyle w:val="Odstavecseseznamem"/>
        <w:numPr>
          <w:ilvl w:val="0"/>
          <w:numId w:val="25"/>
        </w:numPr>
        <w:autoSpaceDE w:val="0"/>
        <w:autoSpaceDN w:val="0"/>
        <w:adjustRightInd w:val="0"/>
        <w:spacing w:after="120"/>
        <w:ind w:left="714" w:hanging="357"/>
        <w:contextualSpacing w:val="0"/>
        <w:jc w:val="both"/>
        <w:rPr>
          <w:rFonts w:cstheme="minorHAnsi"/>
          <w:sz w:val="24"/>
          <w:szCs w:val="24"/>
          <w:lang w:eastAsia="x-none"/>
        </w:rPr>
      </w:pPr>
      <w:r w:rsidRPr="009B6A37">
        <w:rPr>
          <w:rFonts w:asciiTheme="minorHAnsi" w:hAnsiTheme="minorHAnsi" w:cstheme="minorHAnsi"/>
          <w:b/>
          <w:color w:val="000000"/>
          <w:sz w:val="24"/>
          <w:szCs w:val="22"/>
        </w:rPr>
        <w:t>Technická specifikace jeřábů</w:t>
      </w:r>
      <w:r>
        <w:rPr>
          <w:rFonts w:asciiTheme="minorHAnsi" w:hAnsiTheme="minorHAnsi" w:cstheme="minorHAnsi"/>
          <w:b/>
          <w:color w:val="000000"/>
          <w:sz w:val="24"/>
          <w:szCs w:val="22"/>
        </w:rPr>
        <w:t xml:space="preserve"> – </w:t>
      </w:r>
      <w:r w:rsidRPr="009B6A37">
        <w:rPr>
          <w:rFonts w:cstheme="minorHAnsi"/>
          <w:sz w:val="24"/>
          <w:szCs w:val="24"/>
          <w:lang w:eastAsia="x-none"/>
        </w:rPr>
        <w:t xml:space="preserve">Dodavatel v nabídce zpracuje a předloží </w:t>
      </w:r>
      <w:r w:rsidR="00AD5AE6">
        <w:rPr>
          <w:rFonts w:cstheme="minorHAnsi"/>
          <w:sz w:val="24"/>
          <w:szCs w:val="24"/>
          <w:lang w:eastAsia="x-none"/>
        </w:rPr>
        <w:t>t</w:t>
      </w:r>
      <w:r w:rsidRPr="009B6A37">
        <w:rPr>
          <w:rFonts w:cstheme="minorHAnsi"/>
          <w:sz w:val="24"/>
          <w:szCs w:val="24"/>
          <w:lang w:eastAsia="x-none"/>
        </w:rPr>
        <w:t xml:space="preserve">echnickou specifikaci předmětu zakázky, konkrétně dodávaných jeřábů, ve které bude uveden technický popis dodavatelem nabízeného technického řešení. Technická specifikace jeřábů musí být v souladu s touto zadávací dokumentací, zejména s přílohou č. 8 zadávací dokumentace (příloha č. 8 - Technická specifikace předmětu zakázky (projektová dokumentace) a také přílohou č. </w:t>
      </w:r>
      <w:r w:rsidR="007C042F">
        <w:rPr>
          <w:rFonts w:cstheme="minorHAnsi"/>
          <w:sz w:val="24"/>
          <w:szCs w:val="24"/>
          <w:lang w:eastAsia="x-none"/>
        </w:rPr>
        <w:t>7</w:t>
      </w:r>
      <w:r w:rsidRPr="009B6A37">
        <w:rPr>
          <w:rFonts w:cstheme="minorHAnsi"/>
          <w:sz w:val="24"/>
          <w:szCs w:val="24"/>
          <w:lang w:eastAsia="x-none"/>
        </w:rPr>
        <w:t xml:space="preserve"> zadávací dokumentace (příloha č. </w:t>
      </w:r>
      <w:r w:rsidR="007C042F">
        <w:rPr>
          <w:rFonts w:cstheme="minorHAnsi"/>
          <w:sz w:val="24"/>
          <w:szCs w:val="24"/>
          <w:lang w:eastAsia="x-none"/>
        </w:rPr>
        <w:t>7</w:t>
      </w:r>
      <w:r w:rsidRPr="009B6A37">
        <w:rPr>
          <w:rFonts w:cstheme="minorHAnsi"/>
          <w:sz w:val="24"/>
          <w:szCs w:val="24"/>
          <w:lang w:eastAsia="x-none"/>
        </w:rPr>
        <w:t xml:space="preserve"> - </w:t>
      </w:r>
      <w:r w:rsidR="00652300">
        <w:rPr>
          <w:rFonts w:cstheme="minorHAnsi"/>
          <w:sz w:val="24"/>
          <w:szCs w:val="24"/>
          <w:lang w:eastAsia="x-none"/>
        </w:rPr>
        <w:t>T</w:t>
      </w:r>
      <w:r w:rsidRPr="009B6A37">
        <w:rPr>
          <w:rFonts w:cstheme="minorHAnsi"/>
          <w:sz w:val="24"/>
          <w:szCs w:val="24"/>
          <w:lang w:eastAsia="x-none"/>
        </w:rPr>
        <w:t>echnické požadavky na jeřáby).</w:t>
      </w:r>
    </w:p>
    <w:p w14:paraId="41676817" w14:textId="41242E64" w:rsidR="009B6A37" w:rsidRPr="009B6A37" w:rsidRDefault="009B6A37" w:rsidP="00116F1D">
      <w:pPr>
        <w:pStyle w:val="Odstavecseseznamem"/>
        <w:numPr>
          <w:ilvl w:val="0"/>
          <w:numId w:val="25"/>
        </w:numPr>
        <w:autoSpaceDE w:val="0"/>
        <w:autoSpaceDN w:val="0"/>
        <w:adjustRightInd w:val="0"/>
        <w:spacing w:after="120"/>
        <w:contextualSpacing w:val="0"/>
        <w:jc w:val="both"/>
        <w:rPr>
          <w:rFonts w:cstheme="minorHAnsi"/>
          <w:sz w:val="24"/>
          <w:szCs w:val="24"/>
          <w:lang w:eastAsia="x-none"/>
        </w:rPr>
      </w:pPr>
      <w:r w:rsidRPr="009B6A37">
        <w:rPr>
          <w:rFonts w:asciiTheme="minorHAnsi" w:hAnsiTheme="minorHAnsi" w:cstheme="minorHAnsi"/>
          <w:b/>
          <w:color w:val="000000"/>
          <w:sz w:val="24"/>
          <w:szCs w:val="22"/>
        </w:rPr>
        <w:t>Časový harmonogram</w:t>
      </w:r>
      <w:r>
        <w:rPr>
          <w:rFonts w:asciiTheme="minorHAnsi" w:hAnsiTheme="minorHAnsi" w:cstheme="minorHAnsi"/>
          <w:b/>
          <w:color w:val="000000"/>
          <w:sz w:val="24"/>
          <w:szCs w:val="22"/>
        </w:rPr>
        <w:t xml:space="preserve"> – </w:t>
      </w:r>
      <w:r w:rsidRPr="009B6A37">
        <w:rPr>
          <w:rFonts w:cstheme="minorHAnsi"/>
          <w:sz w:val="24"/>
          <w:szCs w:val="24"/>
          <w:lang w:eastAsia="x-none"/>
        </w:rPr>
        <w:t xml:space="preserve">Dodavatel v nabídce zpracuje a předloží </w:t>
      </w:r>
      <w:r w:rsidR="00AD5AE6">
        <w:rPr>
          <w:rFonts w:cstheme="minorHAnsi"/>
          <w:sz w:val="24"/>
          <w:szCs w:val="24"/>
          <w:lang w:eastAsia="x-none"/>
        </w:rPr>
        <w:t>č</w:t>
      </w:r>
      <w:r w:rsidRPr="009B6A37">
        <w:rPr>
          <w:rFonts w:cstheme="minorHAnsi"/>
          <w:sz w:val="24"/>
          <w:szCs w:val="24"/>
          <w:lang w:eastAsia="x-none"/>
        </w:rPr>
        <w:t>asový harmonogram provádění předmětu zakázky v členění po měsících s vyznačenými minimálně 4 uzlovými body, přičemž za uzlový bod se nepovažuje převzetí a předání díla</w:t>
      </w:r>
      <w:r>
        <w:rPr>
          <w:rFonts w:cstheme="minorHAnsi"/>
          <w:sz w:val="24"/>
          <w:szCs w:val="24"/>
          <w:lang w:eastAsia="x-none"/>
        </w:rPr>
        <w:t>.</w:t>
      </w:r>
    </w:p>
    <w:p w14:paraId="10F1333E" w14:textId="5D6C0759" w:rsidR="009B6A37" w:rsidRPr="009B6A37" w:rsidRDefault="009B6A37" w:rsidP="00116F1D">
      <w:pPr>
        <w:pStyle w:val="Odstavecseseznamem"/>
        <w:numPr>
          <w:ilvl w:val="0"/>
          <w:numId w:val="24"/>
        </w:numPr>
        <w:autoSpaceDE w:val="0"/>
        <w:autoSpaceDN w:val="0"/>
        <w:adjustRightInd w:val="0"/>
        <w:spacing w:before="120"/>
        <w:ind w:left="714" w:right="142" w:hanging="357"/>
        <w:contextualSpacing w:val="0"/>
        <w:jc w:val="both"/>
        <w:rPr>
          <w:rFonts w:cstheme="minorHAnsi"/>
          <w:color w:val="000000"/>
          <w:sz w:val="24"/>
        </w:rPr>
      </w:pPr>
      <w:r w:rsidRPr="009B6A37">
        <w:rPr>
          <w:rFonts w:asciiTheme="minorHAnsi" w:hAnsiTheme="minorHAnsi" w:cstheme="minorHAnsi"/>
          <w:b/>
          <w:color w:val="000000"/>
          <w:sz w:val="24"/>
          <w:szCs w:val="22"/>
        </w:rPr>
        <w:t>Seznam servisních prohlídek</w:t>
      </w:r>
      <w:r w:rsidR="00F150D5">
        <w:rPr>
          <w:rFonts w:asciiTheme="minorHAnsi" w:hAnsiTheme="minorHAnsi" w:cstheme="minorHAnsi"/>
          <w:b/>
          <w:color w:val="000000"/>
          <w:sz w:val="24"/>
          <w:szCs w:val="22"/>
        </w:rPr>
        <w:t xml:space="preserve"> jednotlivých jeřábů</w:t>
      </w:r>
      <w:r w:rsidRPr="009B6A37">
        <w:rPr>
          <w:rFonts w:asciiTheme="minorHAnsi" w:hAnsiTheme="minorHAnsi" w:cstheme="minorHAnsi"/>
          <w:b/>
          <w:color w:val="000000"/>
          <w:sz w:val="24"/>
          <w:szCs w:val="22"/>
        </w:rPr>
        <w:t xml:space="preserve"> s uvedením jejich cen</w:t>
      </w:r>
      <w:r>
        <w:rPr>
          <w:rFonts w:asciiTheme="minorHAnsi" w:hAnsiTheme="minorHAnsi" w:cstheme="minorHAnsi"/>
          <w:b/>
          <w:color w:val="000000"/>
          <w:sz w:val="24"/>
          <w:szCs w:val="22"/>
        </w:rPr>
        <w:t xml:space="preserve"> – </w:t>
      </w:r>
      <w:r w:rsidRPr="009B6A37">
        <w:rPr>
          <w:rFonts w:cstheme="minorHAnsi"/>
          <w:sz w:val="24"/>
          <w:szCs w:val="24"/>
          <w:lang w:eastAsia="x-none"/>
        </w:rPr>
        <w:t>Dodavatel v nabídce předloží vyplněnou přílohu č. 9 zadávací dokumentace (příloha č. 9 - Cena za servis). Dodavatel vyplní přílohu č. 9 zadávací dokumentace v rozsahu požadovaném touto zadávací dokumentací včetně příloh.</w:t>
      </w:r>
    </w:p>
    <w:p w14:paraId="167DFFCD" w14:textId="5564AADA" w:rsidR="009B6A37" w:rsidRPr="009B6A37" w:rsidRDefault="009B6A37" w:rsidP="00116F1D">
      <w:pPr>
        <w:pStyle w:val="Odstavecseseznamem"/>
        <w:numPr>
          <w:ilvl w:val="0"/>
          <w:numId w:val="24"/>
        </w:numPr>
        <w:autoSpaceDE w:val="0"/>
        <w:autoSpaceDN w:val="0"/>
        <w:adjustRightInd w:val="0"/>
        <w:spacing w:before="120"/>
        <w:ind w:left="714" w:right="142" w:hanging="357"/>
        <w:contextualSpacing w:val="0"/>
        <w:jc w:val="both"/>
        <w:rPr>
          <w:rFonts w:cstheme="minorHAnsi"/>
          <w:color w:val="000000"/>
          <w:sz w:val="24"/>
        </w:rPr>
      </w:pPr>
      <w:r w:rsidRPr="009B6A37">
        <w:rPr>
          <w:rFonts w:asciiTheme="minorHAnsi" w:hAnsiTheme="minorHAnsi" w:cstheme="minorHAnsi"/>
          <w:b/>
          <w:color w:val="000000"/>
          <w:sz w:val="24"/>
          <w:szCs w:val="22"/>
        </w:rPr>
        <w:t>Podepsané Čestné prohlášení dodavatele o akceptaci zadávacích podmínek</w:t>
      </w:r>
      <w:r w:rsidRPr="00695545">
        <w:rPr>
          <w:rFonts w:cstheme="minorHAnsi"/>
          <w:sz w:val="24"/>
          <w:szCs w:val="24"/>
          <w:lang w:eastAsia="cs-CZ"/>
        </w:rPr>
        <w:t xml:space="preserve"> (příloha č. 4 </w:t>
      </w:r>
      <w:r w:rsidR="00697089">
        <w:rPr>
          <w:rFonts w:cstheme="minorHAnsi"/>
          <w:sz w:val="24"/>
          <w:szCs w:val="24"/>
          <w:lang w:eastAsia="cs-CZ"/>
        </w:rPr>
        <w:t>ZD</w:t>
      </w:r>
      <w:r w:rsidRPr="00695545">
        <w:rPr>
          <w:rFonts w:cstheme="minorHAnsi"/>
          <w:sz w:val="24"/>
          <w:szCs w:val="24"/>
          <w:lang w:eastAsia="cs-CZ"/>
        </w:rPr>
        <w:t>)</w:t>
      </w:r>
      <w:r>
        <w:rPr>
          <w:rFonts w:cstheme="minorHAnsi"/>
          <w:sz w:val="24"/>
          <w:szCs w:val="24"/>
          <w:lang w:eastAsia="cs-CZ"/>
        </w:rPr>
        <w:t>.</w:t>
      </w:r>
    </w:p>
    <w:p w14:paraId="51BFBCCC" w14:textId="2296E7A7" w:rsidR="009B6A37" w:rsidRPr="009B6A37" w:rsidRDefault="009B6A37" w:rsidP="00116F1D">
      <w:pPr>
        <w:pStyle w:val="Odstavecseseznamem"/>
        <w:numPr>
          <w:ilvl w:val="0"/>
          <w:numId w:val="24"/>
        </w:numPr>
        <w:autoSpaceDE w:val="0"/>
        <w:autoSpaceDN w:val="0"/>
        <w:adjustRightInd w:val="0"/>
        <w:spacing w:before="120" w:after="0"/>
        <w:ind w:right="142"/>
        <w:jc w:val="both"/>
        <w:rPr>
          <w:rFonts w:cstheme="minorHAnsi"/>
          <w:color w:val="000000"/>
          <w:sz w:val="24"/>
        </w:rPr>
      </w:pPr>
      <w:r w:rsidRPr="009B6A37">
        <w:rPr>
          <w:rFonts w:asciiTheme="minorHAnsi" w:hAnsiTheme="minorHAnsi" w:cstheme="minorHAnsi"/>
          <w:b/>
          <w:color w:val="000000"/>
          <w:sz w:val="24"/>
          <w:szCs w:val="22"/>
        </w:rPr>
        <w:lastRenderedPageBreak/>
        <w:t>Seznam poddodavatelů</w:t>
      </w:r>
      <w:r w:rsidRPr="009B6A37">
        <w:rPr>
          <w:rFonts w:cstheme="minorHAnsi"/>
          <w:color w:val="000000"/>
          <w:sz w:val="24"/>
        </w:rPr>
        <w:t xml:space="preserve"> (vyplněná příloha č. 5 ZD)</w:t>
      </w:r>
      <w:r>
        <w:rPr>
          <w:rFonts w:cstheme="minorHAnsi"/>
          <w:color w:val="000000"/>
          <w:sz w:val="24"/>
        </w:rPr>
        <w:t>.</w:t>
      </w:r>
    </w:p>
    <w:p w14:paraId="144205A5" w14:textId="77777777" w:rsidR="0092257B" w:rsidRPr="0092257B" w:rsidRDefault="0092257B" w:rsidP="009B6A37">
      <w:pPr>
        <w:spacing w:before="120"/>
        <w:ind w:right="142"/>
        <w:jc w:val="both"/>
        <w:rPr>
          <w:rFonts w:eastAsia="Times New Roman" w:cstheme="minorHAnsi"/>
          <w:b/>
          <w:color w:val="000000"/>
          <w:sz w:val="24"/>
        </w:rPr>
      </w:pPr>
      <w:r w:rsidRPr="009B6A37">
        <w:rPr>
          <w:rFonts w:eastAsia="Times New Roman" w:cstheme="minorHAnsi"/>
          <w:b/>
          <w:color w:val="000000"/>
          <w:sz w:val="24"/>
        </w:rPr>
        <w:t>Zadavatel</w:t>
      </w:r>
      <w:r w:rsidRPr="0092257B">
        <w:rPr>
          <w:rFonts w:eastAsia="Times New Roman" w:cstheme="minorHAnsi"/>
          <w:b/>
          <w:color w:val="000000"/>
          <w:sz w:val="24"/>
        </w:rPr>
        <w:t xml:space="preserve"> doporučuje, aby dodavatel věnoval pozornost zpracování nabídky a postupoval přesně dle výše uvedené osnovy. Nedodržení některého z bodů osnovy může být důvodem k vyloučení nabídky z dalšího hodnocení.</w:t>
      </w:r>
    </w:p>
    <w:p w14:paraId="132D94F2" w14:textId="3CC76FDC" w:rsidR="007D514E" w:rsidRPr="00695545" w:rsidRDefault="008D7911" w:rsidP="00DF651E">
      <w:pPr>
        <w:jc w:val="both"/>
        <w:rPr>
          <w:rFonts w:eastAsia="Times New Roman" w:cstheme="minorHAnsi"/>
          <w:sz w:val="24"/>
        </w:rPr>
      </w:pPr>
      <w:r w:rsidRPr="00695545">
        <w:rPr>
          <w:rFonts w:eastAsia="Times New Roman" w:cstheme="minorHAnsi"/>
          <w:bCs/>
          <w:sz w:val="24"/>
        </w:rPr>
        <w:t>Ú</w:t>
      </w:r>
      <w:r w:rsidRPr="00695545">
        <w:rPr>
          <w:rFonts w:eastAsia="Times New Roman" w:cstheme="minorHAnsi"/>
          <w:sz w:val="24"/>
        </w:rPr>
        <w:t>častník výběrového řízení může podat ve výbě</w:t>
      </w:r>
      <w:r w:rsidR="007D514E" w:rsidRPr="00695545">
        <w:rPr>
          <w:rFonts w:eastAsia="Times New Roman" w:cstheme="minorHAnsi"/>
          <w:sz w:val="24"/>
        </w:rPr>
        <w:t>rovém řízení jen jednu nabídku.</w:t>
      </w:r>
    </w:p>
    <w:p w14:paraId="7C4B381F" w14:textId="77777777" w:rsidR="007D514E" w:rsidRPr="00695545" w:rsidRDefault="008D7911" w:rsidP="00DF651E">
      <w:pPr>
        <w:jc w:val="both"/>
        <w:rPr>
          <w:rFonts w:eastAsia="Times New Roman" w:cstheme="minorHAnsi"/>
          <w:sz w:val="24"/>
        </w:rPr>
      </w:pPr>
      <w:r w:rsidRPr="00695545">
        <w:rPr>
          <w:rFonts w:eastAsia="Times New Roman" w:cstheme="minorHAnsi"/>
          <w:sz w:val="24"/>
        </w:rPr>
        <w:t>Dodavatel, který podal nabídku ve výběrovém řízení, nesmí být současně osobou, jejímž prostřednictvím jiný dodavatel v tomtéž výběrovém řízení prokazuje kvalifikaci.</w:t>
      </w:r>
    </w:p>
    <w:p w14:paraId="39EC8E04" w14:textId="6CB50541" w:rsidR="008D7911" w:rsidRPr="00695545" w:rsidRDefault="008D7911" w:rsidP="00DF651E">
      <w:pPr>
        <w:jc w:val="both"/>
        <w:rPr>
          <w:rFonts w:eastAsia="Times New Roman" w:cstheme="minorHAnsi"/>
          <w:sz w:val="24"/>
        </w:rPr>
      </w:pPr>
      <w:r w:rsidRPr="00695545">
        <w:rPr>
          <w:rFonts w:eastAsia="Times New Roman" w:cstheme="minorHAnsi"/>
          <w:sz w:val="24"/>
        </w:rPr>
        <w:t>Zadavatel vyloučí účastníka výběrového řízení, který podal více nabídek samostatně nebo společně s jinými dodavateli, nebo podal nabídku a současně je osobou, jejímž prostřednictvím jiný účastník výběrového řízení v tomtéž výběrovém řízení prokazuje kvalifikaci.</w:t>
      </w:r>
    </w:p>
    <w:p w14:paraId="4311028C"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jc w:val="both"/>
        <w:outlineLvl w:val="0"/>
        <w:rPr>
          <w:rFonts w:eastAsia="Times New Roman" w:cstheme="minorHAnsi"/>
          <w:b/>
          <w:bCs/>
          <w:sz w:val="28"/>
          <w:szCs w:val="28"/>
          <w:lang w:eastAsia="cs-CZ"/>
        </w:rPr>
      </w:pPr>
      <w:bookmarkStart w:id="119" w:name="_Toc486403995"/>
      <w:bookmarkStart w:id="120" w:name="_Toc35947153"/>
      <w:r w:rsidRPr="00695545">
        <w:rPr>
          <w:rFonts w:eastAsia="Times New Roman" w:cstheme="minorHAnsi"/>
          <w:b/>
          <w:bCs/>
          <w:sz w:val="28"/>
          <w:szCs w:val="28"/>
          <w:lang w:eastAsia="cs-CZ"/>
        </w:rPr>
        <w:t>1</w:t>
      </w:r>
      <w:r w:rsidR="00F71ABA" w:rsidRPr="00695545">
        <w:rPr>
          <w:rFonts w:eastAsia="Times New Roman" w:cstheme="minorHAnsi"/>
          <w:b/>
          <w:bCs/>
          <w:sz w:val="28"/>
          <w:szCs w:val="28"/>
          <w:lang w:eastAsia="cs-CZ"/>
        </w:rPr>
        <w:t>5</w:t>
      </w:r>
      <w:r w:rsidRPr="00695545">
        <w:rPr>
          <w:rFonts w:eastAsia="Times New Roman" w:cstheme="minorHAnsi"/>
          <w:b/>
          <w:bCs/>
          <w:sz w:val="28"/>
          <w:szCs w:val="28"/>
          <w:lang w:eastAsia="cs-CZ"/>
        </w:rPr>
        <w:t>. Přístup k zadávací dokumentaci</w:t>
      </w:r>
      <w:bookmarkEnd w:id="119"/>
      <w:bookmarkEnd w:id="120"/>
    </w:p>
    <w:p w14:paraId="7E9B9F8E" w14:textId="395D70CE" w:rsidR="008D7911" w:rsidRPr="00695545" w:rsidRDefault="008D7911" w:rsidP="00DF651E">
      <w:pPr>
        <w:jc w:val="both"/>
        <w:rPr>
          <w:rFonts w:eastAsia="Times New Roman" w:cstheme="minorHAnsi"/>
          <w:sz w:val="24"/>
          <w:lang w:eastAsia="cs-CZ"/>
        </w:rPr>
      </w:pPr>
      <w:r w:rsidRPr="00695545">
        <w:rPr>
          <w:rFonts w:eastAsia="Times New Roman" w:cstheme="minorHAnsi"/>
          <w:sz w:val="24"/>
        </w:rPr>
        <w:t>Úplná</w:t>
      </w:r>
      <w:r w:rsidRPr="00695545">
        <w:rPr>
          <w:rFonts w:eastAsia="Times New Roman" w:cstheme="minorHAnsi"/>
          <w:sz w:val="24"/>
          <w:lang w:eastAsia="cs-CZ"/>
        </w:rPr>
        <w:t xml:space="preserve"> verze zadávací dokumentace v elektronické podobě byla vyzvaným dodavatelům zpří</w:t>
      </w:r>
      <w:r w:rsidR="00697089">
        <w:rPr>
          <w:rFonts w:eastAsia="Times New Roman" w:cstheme="minorHAnsi"/>
          <w:sz w:val="24"/>
          <w:lang w:eastAsia="cs-CZ"/>
        </w:rPr>
        <w:t xml:space="preserve">stupněna na profilu zadavatele: </w:t>
      </w:r>
      <w:hyperlink r:id="rId14" w:history="1">
        <w:r w:rsidR="00697089" w:rsidRPr="00BF0B8C">
          <w:rPr>
            <w:rStyle w:val="Hypertextovodkaz"/>
            <w:rFonts w:eastAsia="Times New Roman" w:cstheme="minorHAnsi"/>
            <w:sz w:val="24"/>
            <w:lang w:eastAsia="cs-CZ"/>
          </w:rPr>
          <w:t>https://www.e-zakazky.cz/Profil-Zadavatele/c349487d-c7af-4ed3-a8a1-d31b3d78d555</w:t>
        </w:r>
      </w:hyperlink>
      <w:r w:rsidR="00697089">
        <w:rPr>
          <w:rFonts w:eastAsia="Times New Roman" w:cstheme="minorHAnsi"/>
          <w:sz w:val="24"/>
          <w:lang w:eastAsia="cs-CZ"/>
        </w:rPr>
        <w:t xml:space="preserve">. </w:t>
      </w:r>
    </w:p>
    <w:p w14:paraId="3344FD9A" w14:textId="154C2BD2" w:rsidR="008D7911" w:rsidRPr="00695545" w:rsidRDefault="008D7911" w:rsidP="00DF651E">
      <w:pPr>
        <w:jc w:val="both"/>
        <w:rPr>
          <w:rFonts w:eastAsia="Times New Roman" w:cstheme="minorHAnsi"/>
          <w:sz w:val="24"/>
          <w:lang w:eastAsia="cs-CZ"/>
        </w:rPr>
      </w:pPr>
      <w:r w:rsidRPr="00695545">
        <w:rPr>
          <w:rFonts w:eastAsia="Times New Roman" w:cstheme="minorHAnsi"/>
          <w:sz w:val="24"/>
        </w:rPr>
        <w:t>Pověřeným</w:t>
      </w:r>
      <w:r w:rsidRPr="00695545">
        <w:rPr>
          <w:rFonts w:eastAsia="Times New Roman" w:cstheme="minorHAnsi"/>
          <w:sz w:val="24"/>
          <w:lang w:eastAsia="cs-CZ"/>
        </w:rPr>
        <w:t xml:space="preserve"> pracovníkem pro styk s dodavateli je určen Mgr. Jiří Kolář, e-mail: </w:t>
      </w:r>
      <w:hyperlink r:id="rId15" w:history="1">
        <w:r w:rsidRPr="00695545">
          <w:rPr>
            <w:rFonts w:eastAsia="Times New Roman" w:cstheme="minorHAnsi"/>
            <w:color w:val="0000FF"/>
            <w:sz w:val="24"/>
            <w:u w:val="single"/>
            <w:lang w:eastAsia="cs-CZ"/>
          </w:rPr>
          <w:t>jiri.kolar</w:t>
        </w:r>
      </w:hyperlink>
      <w:r w:rsidRPr="00695545">
        <w:rPr>
          <w:rFonts w:eastAsia="Times New Roman" w:cstheme="minorHAnsi"/>
          <w:color w:val="0000FF"/>
          <w:sz w:val="24"/>
          <w:u w:val="single"/>
          <w:lang w:eastAsia="cs-CZ"/>
        </w:rPr>
        <w:t>@cmud.cz</w:t>
      </w:r>
      <w:r w:rsidRPr="00695545">
        <w:rPr>
          <w:rFonts w:eastAsia="Times New Roman" w:cstheme="minorHAnsi"/>
          <w:sz w:val="24"/>
          <w:lang w:eastAsia="cs-CZ"/>
        </w:rPr>
        <w:t>, tel.: +420 </w:t>
      </w:r>
      <w:r w:rsidRPr="00695545">
        <w:rPr>
          <w:rFonts w:eastAsia="Times New Roman" w:cstheme="minorHAnsi"/>
          <w:sz w:val="24"/>
          <w:szCs w:val="24"/>
        </w:rPr>
        <w:t>466651312</w:t>
      </w:r>
      <w:r w:rsidRPr="00695545">
        <w:rPr>
          <w:rFonts w:eastAsia="Times New Roman" w:cstheme="minorHAnsi"/>
          <w:sz w:val="24"/>
          <w:lang w:eastAsia="cs-CZ"/>
        </w:rPr>
        <w:t>; fax: +420 246 013 342.</w:t>
      </w:r>
    </w:p>
    <w:p w14:paraId="78C1CFE3" w14:textId="06020AF9"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ind w:left="426" w:hanging="426"/>
        <w:jc w:val="both"/>
        <w:outlineLvl w:val="0"/>
        <w:rPr>
          <w:rFonts w:eastAsia="Times New Roman" w:cstheme="minorHAnsi"/>
          <w:b/>
          <w:bCs/>
          <w:sz w:val="28"/>
          <w:szCs w:val="28"/>
          <w:lang w:eastAsia="cs-CZ"/>
        </w:rPr>
      </w:pPr>
      <w:bookmarkStart w:id="121" w:name="_Toc486403996"/>
      <w:bookmarkStart w:id="122" w:name="_Toc35947154"/>
      <w:r w:rsidRPr="00695545">
        <w:rPr>
          <w:rFonts w:eastAsia="Times New Roman" w:cstheme="minorHAnsi"/>
          <w:b/>
          <w:bCs/>
          <w:sz w:val="28"/>
          <w:szCs w:val="28"/>
          <w:lang w:eastAsia="cs-CZ"/>
        </w:rPr>
        <w:t>1</w:t>
      </w:r>
      <w:r w:rsidR="005A11C3" w:rsidRPr="00695545">
        <w:rPr>
          <w:rFonts w:eastAsia="Times New Roman" w:cstheme="minorHAnsi"/>
          <w:b/>
          <w:bCs/>
          <w:sz w:val="28"/>
          <w:szCs w:val="28"/>
          <w:lang w:eastAsia="cs-CZ"/>
        </w:rPr>
        <w:t>6</w:t>
      </w:r>
      <w:r w:rsidRPr="00695545">
        <w:rPr>
          <w:rFonts w:eastAsia="Times New Roman" w:cstheme="minorHAnsi"/>
          <w:b/>
          <w:bCs/>
          <w:sz w:val="28"/>
          <w:szCs w:val="28"/>
          <w:lang w:eastAsia="cs-CZ"/>
        </w:rPr>
        <w:t>.</w:t>
      </w:r>
      <w:r w:rsidR="00FF2364" w:rsidRPr="00695545">
        <w:rPr>
          <w:rFonts w:eastAsia="Times New Roman" w:cstheme="minorHAnsi"/>
          <w:b/>
          <w:bCs/>
          <w:sz w:val="28"/>
          <w:szCs w:val="28"/>
          <w:lang w:eastAsia="cs-CZ"/>
        </w:rPr>
        <w:tab/>
      </w:r>
      <w:r w:rsidRPr="00695545">
        <w:rPr>
          <w:rFonts w:eastAsia="Times New Roman" w:cstheme="minorHAnsi"/>
          <w:b/>
          <w:bCs/>
          <w:sz w:val="28"/>
          <w:szCs w:val="28"/>
          <w:lang w:eastAsia="cs-CZ"/>
        </w:rPr>
        <w:t xml:space="preserve">Žádost o </w:t>
      </w:r>
      <w:r w:rsidRPr="00695545">
        <w:rPr>
          <w:rFonts w:eastAsia="Times New Roman" w:cstheme="minorHAnsi"/>
          <w:b/>
          <w:sz w:val="28"/>
          <w:szCs w:val="28"/>
          <w:lang w:eastAsia="cs-CZ"/>
        </w:rPr>
        <w:t>vysvětlení zadávací dokumentace</w:t>
      </w:r>
      <w:r w:rsidRPr="00695545">
        <w:rPr>
          <w:rFonts w:eastAsia="Times New Roman" w:cstheme="minorHAnsi"/>
          <w:b/>
          <w:bCs/>
          <w:sz w:val="28"/>
          <w:szCs w:val="28"/>
          <w:lang w:eastAsia="cs-CZ"/>
        </w:rPr>
        <w:t xml:space="preserve">, </w:t>
      </w:r>
      <w:bookmarkStart w:id="123" w:name="_Hlk511824409"/>
      <w:r w:rsidRPr="00695545">
        <w:rPr>
          <w:rFonts w:eastAsia="Times New Roman" w:cstheme="minorHAnsi"/>
          <w:b/>
          <w:bCs/>
          <w:sz w:val="28"/>
          <w:szCs w:val="28"/>
          <w:lang w:eastAsia="cs-CZ"/>
        </w:rPr>
        <w:t>změna nebo doplnění zadávací dokumentace</w:t>
      </w:r>
      <w:bookmarkEnd w:id="123"/>
      <w:r w:rsidRPr="00695545">
        <w:rPr>
          <w:rFonts w:eastAsia="Times New Roman" w:cstheme="minorHAnsi"/>
          <w:b/>
          <w:bCs/>
          <w:sz w:val="28"/>
          <w:szCs w:val="28"/>
          <w:lang w:eastAsia="cs-CZ"/>
        </w:rPr>
        <w:t>, prohlídka místa plnění</w:t>
      </w:r>
      <w:bookmarkEnd w:id="121"/>
      <w:bookmarkEnd w:id="122"/>
    </w:p>
    <w:p w14:paraId="3E513A97" w14:textId="77777777" w:rsidR="008D7911" w:rsidRPr="00695545" w:rsidRDefault="008D7911" w:rsidP="00447C80">
      <w:pPr>
        <w:spacing w:after="120"/>
        <w:ind w:left="709" w:hanging="709"/>
        <w:jc w:val="both"/>
        <w:rPr>
          <w:rFonts w:eastAsia="Times New Roman" w:cstheme="minorHAnsi"/>
          <w:sz w:val="24"/>
          <w:lang w:eastAsia="cs-CZ"/>
        </w:rPr>
      </w:pPr>
      <w:r w:rsidRPr="00695545">
        <w:rPr>
          <w:rFonts w:eastAsia="Times New Roman" w:cstheme="minorHAnsi"/>
          <w:sz w:val="24"/>
          <w:lang w:eastAsia="cs-CZ"/>
        </w:rPr>
        <w:t>1</w:t>
      </w:r>
      <w:r w:rsidR="005A11C3" w:rsidRPr="00695545">
        <w:rPr>
          <w:rFonts w:eastAsia="Times New Roman" w:cstheme="minorHAnsi"/>
          <w:sz w:val="24"/>
          <w:lang w:eastAsia="cs-CZ"/>
        </w:rPr>
        <w:t>6</w:t>
      </w:r>
      <w:r w:rsidRPr="00695545">
        <w:rPr>
          <w:rFonts w:eastAsia="Times New Roman" w:cstheme="minorHAnsi"/>
          <w:sz w:val="24"/>
          <w:lang w:eastAsia="cs-CZ"/>
        </w:rPr>
        <w:t>.1</w:t>
      </w:r>
      <w:r w:rsidRPr="00695545">
        <w:rPr>
          <w:rFonts w:eastAsia="Times New Roman" w:cstheme="minorHAnsi"/>
          <w:sz w:val="24"/>
          <w:lang w:eastAsia="cs-CZ"/>
        </w:rPr>
        <w:tab/>
        <w:t>Dodavatel je oprávněn po zadavateli požadovat písemně vysvětlení zadávacích podmínek. Písemná žádost musí být zadavateli doručena nejpozději 4 pracovní dny před uplynutím lhůty pro podání nabídek. Vysvětlení zadávacích podmínek může zadavatel poskytnout i bez předchozí žádosti.</w:t>
      </w:r>
    </w:p>
    <w:p w14:paraId="4D4187E6" w14:textId="77777777" w:rsidR="008D7911" w:rsidRPr="00695545" w:rsidRDefault="008D7911" w:rsidP="00447C80">
      <w:pPr>
        <w:spacing w:after="120"/>
        <w:ind w:left="709" w:hanging="4"/>
        <w:jc w:val="both"/>
        <w:rPr>
          <w:rFonts w:eastAsia="MS Mincho" w:cstheme="minorHAnsi"/>
          <w:snapToGrid w:val="0"/>
          <w:sz w:val="24"/>
        </w:rPr>
      </w:pPr>
      <w:r w:rsidRPr="00695545">
        <w:rPr>
          <w:rFonts w:eastAsia="Times New Roman" w:cstheme="minorHAnsi"/>
          <w:sz w:val="24"/>
          <w:lang w:eastAsia="cs-CZ"/>
        </w:rPr>
        <w:t>Zadavatel odešle vysvětlení zadávacích podmínek, případně související dokumenty, nejpozději do 2 pracovních dnů po doručení žádosti podle předchozího odstavce. Pokud zadavatel na žádost o vysvětlení, která není doručena včas, vysvětlení poskytne, nemusí dodržet lhůtu uvedenou v předchozí větě.</w:t>
      </w:r>
      <w:r w:rsidRPr="00695545">
        <w:rPr>
          <w:rFonts w:eastAsia="MS Mincho" w:cstheme="minorHAnsi"/>
          <w:snapToGrid w:val="0"/>
          <w:sz w:val="24"/>
        </w:rPr>
        <w:t xml:space="preserve"> </w:t>
      </w:r>
    </w:p>
    <w:p w14:paraId="6607629C" w14:textId="448E5111" w:rsidR="008D7911" w:rsidRPr="00695545" w:rsidRDefault="008D7911" w:rsidP="00447C80">
      <w:pPr>
        <w:spacing w:after="120"/>
        <w:ind w:left="705" w:hanging="705"/>
        <w:jc w:val="both"/>
        <w:rPr>
          <w:rFonts w:eastAsia="Times New Roman" w:cstheme="minorHAnsi"/>
          <w:sz w:val="24"/>
          <w:szCs w:val="24"/>
        </w:rPr>
      </w:pPr>
      <w:r w:rsidRPr="00695545">
        <w:rPr>
          <w:rFonts w:eastAsia="Times New Roman" w:cstheme="minorHAnsi"/>
          <w:sz w:val="24"/>
          <w:lang w:eastAsia="cs-CZ"/>
        </w:rPr>
        <w:t>1</w:t>
      </w:r>
      <w:r w:rsidR="005A11C3" w:rsidRPr="00695545">
        <w:rPr>
          <w:rFonts w:eastAsia="Times New Roman" w:cstheme="minorHAnsi"/>
          <w:sz w:val="24"/>
          <w:lang w:eastAsia="cs-CZ"/>
        </w:rPr>
        <w:t>6</w:t>
      </w:r>
      <w:r w:rsidRPr="00695545">
        <w:rPr>
          <w:rFonts w:eastAsia="Times New Roman" w:cstheme="minorHAnsi"/>
          <w:sz w:val="24"/>
          <w:lang w:eastAsia="cs-CZ"/>
        </w:rPr>
        <w:t xml:space="preserve">.2 </w:t>
      </w:r>
      <w:r w:rsidRPr="00695545">
        <w:rPr>
          <w:rFonts w:eastAsia="Times New Roman" w:cstheme="minorHAnsi"/>
          <w:sz w:val="24"/>
          <w:lang w:eastAsia="cs-CZ"/>
        </w:rPr>
        <w:tab/>
      </w:r>
      <w:r w:rsidRPr="00695545">
        <w:rPr>
          <w:rFonts w:eastAsia="MS Mincho" w:cstheme="minorHAnsi"/>
          <w:snapToGrid w:val="0"/>
          <w:sz w:val="24"/>
          <w:szCs w:val="24"/>
        </w:rPr>
        <w:t>Vysvětlení zadávacích podmínek, včetně přesného znění požadavku podle odstavce 1</w:t>
      </w:r>
      <w:r w:rsidR="005A11C3" w:rsidRPr="00695545">
        <w:rPr>
          <w:rFonts w:eastAsia="MS Mincho" w:cstheme="minorHAnsi"/>
          <w:snapToGrid w:val="0"/>
          <w:sz w:val="24"/>
          <w:szCs w:val="24"/>
        </w:rPr>
        <w:t>6</w:t>
      </w:r>
      <w:r w:rsidRPr="00695545">
        <w:rPr>
          <w:rFonts w:eastAsia="MS Mincho" w:cstheme="minorHAnsi"/>
          <w:snapToGrid w:val="0"/>
          <w:sz w:val="24"/>
          <w:szCs w:val="24"/>
        </w:rPr>
        <w:t xml:space="preserve">.1 ZD, </w:t>
      </w:r>
      <w:r w:rsidR="00024A40" w:rsidRPr="00695545">
        <w:rPr>
          <w:rFonts w:eastAsia="MS Mincho" w:cstheme="minorHAnsi"/>
          <w:snapToGrid w:val="0"/>
          <w:sz w:val="24"/>
          <w:szCs w:val="24"/>
        </w:rPr>
        <w:t>uveřejní vysvětlení zadávacích podmínek včetně přesného znění žádosti stejným způsobem, jakým uveřejnil oznámení otevřené výzvy</w:t>
      </w:r>
      <w:r w:rsidR="00623470" w:rsidRPr="00695545">
        <w:rPr>
          <w:rFonts w:eastAsia="MS Mincho" w:cstheme="minorHAnsi"/>
          <w:snapToGrid w:val="0"/>
          <w:sz w:val="24"/>
          <w:szCs w:val="24"/>
        </w:rPr>
        <w:t xml:space="preserve"> (</w:t>
      </w:r>
      <w:r w:rsidR="00AD5AE6">
        <w:rPr>
          <w:rFonts w:eastAsia="MS Mincho" w:cstheme="minorHAnsi"/>
          <w:snapToGrid w:val="0"/>
          <w:sz w:val="24"/>
          <w:szCs w:val="24"/>
        </w:rPr>
        <w:t xml:space="preserve">tj. </w:t>
      </w:r>
      <w:r w:rsidR="00623470" w:rsidRPr="00695545">
        <w:rPr>
          <w:rFonts w:eastAsia="MS Mincho" w:cstheme="minorHAnsi"/>
          <w:snapToGrid w:val="0"/>
          <w:sz w:val="24"/>
          <w:szCs w:val="24"/>
        </w:rPr>
        <w:t>na profilu zadavatele)</w:t>
      </w:r>
      <w:r w:rsidR="00024A40" w:rsidRPr="00695545">
        <w:rPr>
          <w:rFonts w:eastAsia="MS Mincho" w:cstheme="minorHAnsi"/>
          <w:snapToGrid w:val="0"/>
          <w:sz w:val="24"/>
          <w:szCs w:val="24"/>
        </w:rPr>
        <w:t>.</w:t>
      </w:r>
    </w:p>
    <w:p w14:paraId="445EF5A1" w14:textId="27C6793F" w:rsidR="008D7911" w:rsidRPr="00695545" w:rsidRDefault="008D7911" w:rsidP="00447C80">
      <w:pPr>
        <w:spacing w:after="120"/>
        <w:ind w:left="705" w:hanging="705"/>
        <w:jc w:val="both"/>
        <w:rPr>
          <w:rFonts w:eastAsia="Times New Roman" w:cstheme="minorHAnsi"/>
          <w:b/>
          <w:sz w:val="24"/>
          <w:szCs w:val="24"/>
        </w:rPr>
      </w:pPr>
      <w:r w:rsidRPr="00695545">
        <w:rPr>
          <w:rFonts w:eastAsia="Times New Roman" w:cstheme="minorHAnsi"/>
          <w:sz w:val="24"/>
          <w:szCs w:val="24"/>
        </w:rPr>
        <w:lastRenderedPageBreak/>
        <w:t>1</w:t>
      </w:r>
      <w:r w:rsidR="005A11C3" w:rsidRPr="00695545">
        <w:rPr>
          <w:rFonts w:eastAsia="Times New Roman" w:cstheme="minorHAnsi"/>
          <w:sz w:val="24"/>
          <w:szCs w:val="24"/>
        </w:rPr>
        <w:t>6</w:t>
      </w:r>
      <w:r w:rsidRPr="00695545">
        <w:rPr>
          <w:rFonts w:eastAsia="Times New Roman" w:cstheme="minorHAnsi"/>
          <w:sz w:val="24"/>
          <w:szCs w:val="24"/>
        </w:rPr>
        <w:t>.3</w:t>
      </w:r>
      <w:r w:rsidRPr="00695545">
        <w:rPr>
          <w:rFonts w:eastAsia="Times New Roman" w:cstheme="minorHAnsi"/>
          <w:sz w:val="24"/>
          <w:szCs w:val="24"/>
        </w:rPr>
        <w:tab/>
      </w:r>
      <w:r w:rsidRPr="00695545">
        <w:rPr>
          <w:rFonts w:eastAsia="Times New Roman" w:cstheme="minorHAnsi"/>
          <w:b/>
          <w:sz w:val="24"/>
          <w:szCs w:val="24"/>
        </w:rPr>
        <w:t xml:space="preserve">V rámci dodržení principu rovného zacházení se všemi dodavateli nemůže být </w:t>
      </w:r>
      <w:r w:rsidRPr="00695545">
        <w:rPr>
          <w:rFonts w:eastAsia="MS Mincho" w:cstheme="minorHAnsi"/>
          <w:b/>
          <w:snapToGrid w:val="0"/>
          <w:sz w:val="24"/>
          <w:szCs w:val="24"/>
        </w:rPr>
        <w:t>vysvětlení zadávací dokumentace</w:t>
      </w:r>
      <w:r w:rsidRPr="00695545">
        <w:rPr>
          <w:rFonts w:eastAsia="MS Mincho" w:cstheme="minorHAnsi"/>
          <w:snapToGrid w:val="0"/>
          <w:sz w:val="24"/>
          <w:szCs w:val="24"/>
        </w:rPr>
        <w:t xml:space="preserve"> </w:t>
      </w:r>
      <w:r w:rsidRPr="00695545">
        <w:rPr>
          <w:rFonts w:eastAsia="Times New Roman" w:cstheme="minorHAnsi"/>
          <w:b/>
          <w:sz w:val="24"/>
          <w:szCs w:val="24"/>
        </w:rPr>
        <w:t xml:space="preserve">poskytováno telefonicky nebo osobním jednáním. Zadavatel stanovuje, že pro právní jistotu </w:t>
      </w:r>
      <w:bookmarkStart w:id="124" w:name="_Hlk511827696"/>
      <w:r w:rsidRPr="00695545">
        <w:rPr>
          <w:rFonts w:eastAsia="Times New Roman" w:cstheme="minorHAnsi"/>
          <w:b/>
          <w:sz w:val="24"/>
          <w:szCs w:val="24"/>
        </w:rPr>
        <w:t xml:space="preserve">výběrového </w:t>
      </w:r>
      <w:bookmarkEnd w:id="124"/>
      <w:r w:rsidRPr="00695545">
        <w:rPr>
          <w:rFonts w:eastAsia="Times New Roman" w:cstheme="minorHAnsi"/>
          <w:b/>
          <w:sz w:val="24"/>
          <w:szCs w:val="24"/>
        </w:rPr>
        <w:t>řízení musí být veškerá komunikace se zadavatelem realizována pouze písemnou</w:t>
      </w:r>
      <w:r w:rsidR="00FF2364" w:rsidRPr="00695545">
        <w:rPr>
          <w:rFonts w:eastAsia="Times New Roman" w:cstheme="minorHAnsi"/>
          <w:b/>
          <w:sz w:val="24"/>
          <w:szCs w:val="24"/>
        </w:rPr>
        <w:t>/</w:t>
      </w:r>
      <w:r w:rsidRPr="00695545">
        <w:rPr>
          <w:rFonts w:eastAsia="Times New Roman" w:cstheme="minorHAnsi"/>
          <w:b/>
          <w:sz w:val="24"/>
          <w:szCs w:val="24"/>
        </w:rPr>
        <w:t xml:space="preserve">elektronickou formou. </w:t>
      </w:r>
    </w:p>
    <w:p w14:paraId="7594D77A" w14:textId="108D417E" w:rsidR="00024A40" w:rsidRPr="00695545" w:rsidRDefault="008D7911" w:rsidP="00447C80">
      <w:pPr>
        <w:ind w:left="705" w:hanging="705"/>
        <w:jc w:val="both"/>
        <w:rPr>
          <w:rFonts w:eastAsia="Times New Roman" w:cstheme="minorHAnsi"/>
          <w:sz w:val="24"/>
          <w:szCs w:val="24"/>
        </w:rPr>
      </w:pPr>
      <w:r w:rsidRPr="00695545">
        <w:rPr>
          <w:rFonts w:eastAsia="Times New Roman" w:cstheme="minorHAnsi"/>
          <w:sz w:val="24"/>
          <w:szCs w:val="24"/>
        </w:rPr>
        <w:t>1</w:t>
      </w:r>
      <w:r w:rsidR="005A11C3" w:rsidRPr="00695545">
        <w:rPr>
          <w:rFonts w:eastAsia="Times New Roman" w:cstheme="minorHAnsi"/>
          <w:sz w:val="24"/>
          <w:szCs w:val="24"/>
        </w:rPr>
        <w:t>6</w:t>
      </w:r>
      <w:r w:rsidRPr="00695545">
        <w:rPr>
          <w:rFonts w:eastAsia="Times New Roman" w:cstheme="minorHAnsi"/>
          <w:sz w:val="24"/>
          <w:szCs w:val="24"/>
        </w:rPr>
        <w:t>.4</w:t>
      </w:r>
      <w:r w:rsidRPr="00695545">
        <w:rPr>
          <w:rFonts w:eastAsia="Times New Roman" w:cstheme="minorHAnsi"/>
          <w:sz w:val="24"/>
          <w:szCs w:val="24"/>
        </w:rPr>
        <w:tab/>
      </w:r>
      <w:r w:rsidRPr="00695545">
        <w:rPr>
          <w:rFonts w:eastAsia="Times New Roman" w:cstheme="minorHAnsi"/>
          <w:sz w:val="24"/>
          <w:szCs w:val="24"/>
        </w:rPr>
        <w:tab/>
        <w:t xml:space="preserve">Zadavatel má právo změnit zadávací podmínky a poskytnout dodavatelům </w:t>
      </w:r>
      <w:r w:rsidRPr="00695545">
        <w:rPr>
          <w:rFonts w:eastAsia="MS Mincho" w:cstheme="minorHAnsi"/>
          <w:snapToGrid w:val="0"/>
          <w:sz w:val="24"/>
          <w:szCs w:val="24"/>
        </w:rPr>
        <w:t xml:space="preserve">vysvětlení zadávací dokumentace </w:t>
      </w:r>
      <w:r w:rsidRPr="00695545">
        <w:rPr>
          <w:rFonts w:eastAsia="Times New Roman" w:cstheme="minorHAnsi"/>
          <w:sz w:val="24"/>
          <w:szCs w:val="24"/>
        </w:rPr>
        <w:t>i be</w:t>
      </w:r>
      <w:r w:rsidR="00024A40" w:rsidRPr="00695545">
        <w:rPr>
          <w:rFonts w:eastAsia="Times New Roman" w:cstheme="minorHAnsi"/>
          <w:sz w:val="24"/>
          <w:szCs w:val="24"/>
        </w:rPr>
        <w:t>z předchozí žádosti dodavatele.</w:t>
      </w:r>
    </w:p>
    <w:p w14:paraId="097DF268" w14:textId="46E6BC9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jc w:val="both"/>
        <w:outlineLvl w:val="1"/>
        <w:rPr>
          <w:rFonts w:eastAsia="Times New Roman" w:cstheme="minorHAnsi"/>
          <w:b/>
          <w:bCs/>
          <w:sz w:val="26"/>
          <w:szCs w:val="26"/>
          <w:lang w:eastAsia="cs-CZ"/>
        </w:rPr>
      </w:pPr>
      <w:bookmarkStart w:id="125" w:name="_Toc15460400"/>
      <w:bookmarkStart w:id="126" w:name="_Toc35947155"/>
      <w:r w:rsidRPr="00695545">
        <w:rPr>
          <w:rFonts w:eastAsia="Times New Roman" w:cstheme="minorHAnsi"/>
          <w:b/>
          <w:bCs/>
          <w:sz w:val="26"/>
          <w:szCs w:val="26"/>
          <w:lang w:eastAsia="cs-CZ"/>
        </w:rPr>
        <w:t>1</w:t>
      </w:r>
      <w:r w:rsidR="005A11C3" w:rsidRPr="00695545">
        <w:rPr>
          <w:rFonts w:eastAsia="Times New Roman" w:cstheme="minorHAnsi"/>
          <w:b/>
          <w:bCs/>
          <w:sz w:val="26"/>
          <w:szCs w:val="26"/>
          <w:lang w:eastAsia="cs-CZ"/>
        </w:rPr>
        <w:t>6</w:t>
      </w:r>
      <w:r w:rsidRPr="00695545">
        <w:rPr>
          <w:rFonts w:eastAsia="Times New Roman" w:cstheme="minorHAnsi"/>
          <w:b/>
          <w:bCs/>
          <w:sz w:val="26"/>
          <w:szCs w:val="26"/>
          <w:lang w:eastAsia="cs-CZ"/>
        </w:rPr>
        <w:t>.5</w:t>
      </w:r>
      <w:r w:rsidR="00FF2364" w:rsidRPr="00695545">
        <w:rPr>
          <w:rFonts w:eastAsia="Times New Roman" w:cstheme="minorHAnsi"/>
          <w:b/>
          <w:bCs/>
          <w:sz w:val="26"/>
          <w:szCs w:val="26"/>
          <w:lang w:eastAsia="cs-CZ"/>
        </w:rPr>
        <w:tab/>
      </w:r>
      <w:r w:rsidRPr="00695545">
        <w:rPr>
          <w:rFonts w:eastAsia="Times New Roman" w:cstheme="minorHAnsi"/>
          <w:b/>
          <w:bCs/>
          <w:sz w:val="26"/>
          <w:szCs w:val="26"/>
          <w:lang w:eastAsia="cs-CZ"/>
        </w:rPr>
        <w:t>Změna nebo doplnění zadávací dokumentace</w:t>
      </w:r>
      <w:bookmarkEnd w:id="125"/>
      <w:bookmarkEnd w:id="126"/>
    </w:p>
    <w:p w14:paraId="3FC933C8" w14:textId="2456E949" w:rsidR="008D7911" w:rsidRPr="00695545" w:rsidRDefault="008D7911" w:rsidP="00447C80">
      <w:pPr>
        <w:spacing w:after="120"/>
        <w:jc w:val="both"/>
        <w:rPr>
          <w:rFonts w:eastAsia="Times New Roman" w:cstheme="minorHAnsi"/>
          <w:sz w:val="24"/>
          <w:lang w:eastAsia="cs-CZ"/>
        </w:rPr>
      </w:pPr>
      <w:r w:rsidRPr="00695545">
        <w:rPr>
          <w:rFonts w:eastAsia="Times New Roman" w:cstheme="minorHAnsi"/>
          <w:sz w:val="24"/>
          <w:lang w:eastAsia="cs-CZ"/>
        </w:rPr>
        <w:t xml:space="preserve">Zadávací podmínky obsažené v zadávací dokumentaci může zadavatel změnit nebo doplnit před uplynutím lhůty pro podání nabídek. Změna nebo doplnění zadávacích podmínek </w:t>
      </w:r>
      <w:r w:rsidR="00623470" w:rsidRPr="00695545">
        <w:rPr>
          <w:rFonts w:eastAsia="Times New Roman" w:cstheme="minorHAnsi"/>
          <w:sz w:val="24"/>
          <w:lang w:eastAsia="cs-CZ"/>
        </w:rPr>
        <w:t xml:space="preserve">bude zadavatelem </w:t>
      </w:r>
      <w:r w:rsidRPr="00695545">
        <w:rPr>
          <w:rFonts w:eastAsia="Times New Roman" w:cstheme="minorHAnsi"/>
          <w:sz w:val="24"/>
          <w:lang w:eastAsia="cs-CZ"/>
        </w:rPr>
        <w:t>uveřejněna nebo oznámena dodavatelům stejným způsobem jako zadávací podmínka, která byla změněna nebo doplněna</w:t>
      </w:r>
      <w:r w:rsidR="00623470" w:rsidRPr="00695545">
        <w:rPr>
          <w:rFonts w:eastAsia="Times New Roman" w:cstheme="minorHAnsi"/>
          <w:sz w:val="24"/>
          <w:lang w:eastAsia="cs-CZ"/>
        </w:rPr>
        <w:t xml:space="preserve"> (tj. zveřejněním na profilu zadavatele)</w:t>
      </w:r>
      <w:r w:rsidRPr="00695545">
        <w:rPr>
          <w:rFonts w:eastAsia="Times New Roman" w:cstheme="minorHAnsi"/>
          <w:sz w:val="24"/>
          <w:lang w:eastAsia="cs-CZ"/>
        </w:rPr>
        <w:t>.</w:t>
      </w:r>
    </w:p>
    <w:p w14:paraId="24D45BBF" w14:textId="77777777" w:rsidR="008D7911" w:rsidRPr="00695545" w:rsidRDefault="008D7911" w:rsidP="00447C80">
      <w:pPr>
        <w:spacing w:after="120"/>
        <w:jc w:val="both"/>
        <w:rPr>
          <w:rFonts w:eastAsia="Times New Roman" w:cstheme="minorHAnsi"/>
          <w:sz w:val="24"/>
          <w:lang w:eastAsia="cs-CZ"/>
        </w:rPr>
      </w:pPr>
      <w:r w:rsidRPr="00695545">
        <w:rPr>
          <w:rFonts w:eastAsia="Times New Roman" w:cstheme="minorHAnsi"/>
          <w:sz w:val="24"/>
          <w:lang w:eastAsia="cs-CZ"/>
        </w:rPr>
        <w:t>Pokud to povaha doplnění nebo změny zadávacích podmínek vyžaduje, zadavatel současně přiměřeně prodlouží lhůtu pro podání nabídek. V případě takové změny nebo doplnění zadávacích podmínek, která může rozšířit okruh možných účastníků výběrového řízení, prodlouží zadavatel lhůtu tak, aby od odeslání změny nebo doplnění zadávací dokumentace činila nejméně celou svou původní délku.</w:t>
      </w:r>
    </w:p>
    <w:p w14:paraId="01D06AEF"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jc w:val="both"/>
        <w:outlineLvl w:val="1"/>
        <w:rPr>
          <w:rFonts w:eastAsia="Times New Roman" w:cstheme="minorHAnsi"/>
          <w:b/>
          <w:bCs/>
          <w:sz w:val="26"/>
          <w:szCs w:val="26"/>
          <w:lang w:eastAsia="cs-CZ"/>
        </w:rPr>
      </w:pPr>
      <w:bookmarkStart w:id="127" w:name="_Toc486403997"/>
      <w:bookmarkStart w:id="128" w:name="_Toc15460401"/>
      <w:bookmarkStart w:id="129" w:name="_Toc35947156"/>
      <w:r w:rsidRPr="00695545">
        <w:rPr>
          <w:rFonts w:eastAsia="Times New Roman" w:cstheme="minorHAnsi"/>
          <w:b/>
          <w:bCs/>
          <w:sz w:val="26"/>
          <w:szCs w:val="26"/>
          <w:lang w:eastAsia="cs-CZ"/>
        </w:rPr>
        <w:t>1</w:t>
      </w:r>
      <w:r w:rsidR="005A11C3" w:rsidRPr="00695545">
        <w:rPr>
          <w:rFonts w:eastAsia="Times New Roman" w:cstheme="minorHAnsi"/>
          <w:b/>
          <w:bCs/>
          <w:sz w:val="26"/>
          <w:szCs w:val="26"/>
          <w:lang w:eastAsia="cs-CZ"/>
        </w:rPr>
        <w:t>6</w:t>
      </w:r>
      <w:r w:rsidRPr="00695545">
        <w:rPr>
          <w:rFonts w:eastAsia="Times New Roman" w:cstheme="minorHAnsi"/>
          <w:b/>
          <w:bCs/>
          <w:sz w:val="26"/>
          <w:szCs w:val="26"/>
          <w:lang w:eastAsia="cs-CZ"/>
        </w:rPr>
        <w:t>.6 Prohlídka místa plnění</w:t>
      </w:r>
      <w:bookmarkEnd w:id="127"/>
      <w:bookmarkEnd w:id="128"/>
      <w:bookmarkEnd w:id="129"/>
    </w:p>
    <w:p w14:paraId="70A21F4D" w14:textId="4D0E5C05" w:rsidR="00623470" w:rsidRPr="00695545" w:rsidRDefault="00623470" w:rsidP="00623470">
      <w:pPr>
        <w:autoSpaceDE w:val="0"/>
        <w:autoSpaceDN w:val="0"/>
        <w:adjustRightInd w:val="0"/>
        <w:jc w:val="both"/>
        <w:rPr>
          <w:rFonts w:eastAsia="Times New Roman" w:cstheme="minorHAnsi"/>
          <w:sz w:val="24"/>
          <w:lang w:eastAsia="cs-CZ"/>
        </w:rPr>
      </w:pPr>
      <w:r w:rsidRPr="00695545">
        <w:rPr>
          <w:rFonts w:eastAsia="Times New Roman" w:cstheme="minorHAnsi"/>
          <w:sz w:val="24"/>
          <w:lang w:eastAsia="cs-CZ"/>
        </w:rPr>
        <w:t>Zadavatel umožní dodavatelům prohlídku místa plnění.</w:t>
      </w:r>
    </w:p>
    <w:p w14:paraId="3AED177D" w14:textId="379C204D" w:rsidR="00623470" w:rsidRPr="00695545" w:rsidRDefault="00623470" w:rsidP="23F83898">
      <w:pPr>
        <w:autoSpaceDE w:val="0"/>
        <w:autoSpaceDN w:val="0"/>
        <w:adjustRightInd w:val="0"/>
        <w:jc w:val="both"/>
        <w:rPr>
          <w:rFonts w:eastAsia="Times New Roman" w:cstheme="minorHAnsi"/>
          <w:sz w:val="24"/>
          <w:szCs w:val="24"/>
          <w:lang w:eastAsia="cs-CZ"/>
        </w:rPr>
      </w:pPr>
      <w:r w:rsidRPr="00695545">
        <w:rPr>
          <w:rFonts w:eastAsia="Times New Roman" w:cstheme="minorHAnsi"/>
          <w:sz w:val="24"/>
          <w:szCs w:val="24"/>
          <w:lang w:eastAsia="cs-CZ"/>
        </w:rPr>
        <w:t xml:space="preserve">Termín prohlídky místa plnění: </w:t>
      </w:r>
      <w:r w:rsidR="00522237">
        <w:rPr>
          <w:rFonts w:eastAsia="Times New Roman" w:cstheme="minorHAnsi"/>
          <w:sz w:val="24"/>
          <w:szCs w:val="24"/>
          <w:lang w:eastAsia="cs-CZ"/>
        </w:rPr>
        <w:t>2. červ</w:t>
      </w:r>
      <w:r w:rsidR="00B676A9">
        <w:rPr>
          <w:rFonts w:eastAsia="Times New Roman" w:cstheme="minorHAnsi"/>
          <w:sz w:val="24"/>
          <w:szCs w:val="24"/>
          <w:lang w:eastAsia="cs-CZ"/>
        </w:rPr>
        <w:t>e</w:t>
      </w:r>
      <w:r w:rsidR="00522237">
        <w:rPr>
          <w:rFonts w:eastAsia="Times New Roman" w:cstheme="minorHAnsi"/>
          <w:sz w:val="24"/>
          <w:szCs w:val="24"/>
          <w:lang w:eastAsia="cs-CZ"/>
        </w:rPr>
        <w:t>n</w:t>
      </w:r>
      <w:r w:rsidR="00B676A9">
        <w:rPr>
          <w:rFonts w:eastAsia="Times New Roman" w:cstheme="minorHAnsi"/>
          <w:sz w:val="24"/>
          <w:szCs w:val="24"/>
          <w:lang w:eastAsia="cs-CZ"/>
        </w:rPr>
        <w:t>ce</w:t>
      </w:r>
      <w:r w:rsidR="00522237">
        <w:rPr>
          <w:rFonts w:eastAsia="Times New Roman" w:cstheme="minorHAnsi"/>
          <w:sz w:val="24"/>
          <w:szCs w:val="24"/>
          <w:lang w:eastAsia="cs-CZ"/>
        </w:rPr>
        <w:t xml:space="preserve"> 2020 v 1</w:t>
      </w:r>
      <w:r w:rsidR="00B676A9">
        <w:rPr>
          <w:rFonts w:eastAsia="Times New Roman" w:cstheme="minorHAnsi"/>
          <w:sz w:val="24"/>
          <w:szCs w:val="24"/>
          <w:lang w:eastAsia="cs-CZ"/>
        </w:rPr>
        <w:t>3</w:t>
      </w:r>
      <w:r w:rsidR="00522237">
        <w:rPr>
          <w:rFonts w:eastAsia="Times New Roman" w:cstheme="minorHAnsi"/>
          <w:sz w:val="24"/>
          <w:szCs w:val="24"/>
          <w:lang w:eastAsia="cs-CZ"/>
        </w:rPr>
        <w:t>:00 hodin</w:t>
      </w:r>
    </w:p>
    <w:p w14:paraId="6BFCF329" w14:textId="307FFDE0" w:rsidR="00B676A9" w:rsidRDefault="00623470" w:rsidP="00623470">
      <w:pPr>
        <w:autoSpaceDE w:val="0"/>
        <w:autoSpaceDN w:val="0"/>
        <w:adjustRightInd w:val="0"/>
        <w:jc w:val="both"/>
        <w:rPr>
          <w:rFonts w:eastAsia="Times New Roman" w:cstheme="minorHAnsi"/>
          <w:sz w:val="24"/>
          <w:lang w:eastAsia="cs-CZ"/>
        </w:rPr>
      </w:pPr>
      <w:r w:rsidRPr="00695545">
        <w:rPr>
          <w:rFonts w:eastAsia="Times New Roman" w:cstheme="minorHAnsi"/>
          <w:sz w:val="24"/>
          <w:lang w:eastAsia="cs-CZ"/>
        </w:rPr>
        <w:t xml:space="preserve">Sraz účastníků prohlídky místa plnění: </w:t>
      </w:r>
      <w:r w:rsidR="00B676A9">
        <w:rPr>
          <w:rFonts w:eastAsia="Times New Roman" w:cstheme="minorHAnsi"/>
          <w:sz w:val="24"/>
          <w:lang w:eastAsia="cs-CZ"/>
        </w:rPr>
        <w:t>k</w:t>
      </w:r>
      <w:r w:rsidR="00B676A9" w:rsidRPr="00B676A9">
        <w:rPr>
          <w:rFonts w:eastAsia="Times New Roman" w:cstheme="minorHAnsi"/>
          <w:sz w:val="24"/>
          <w:lang w:eastAsia="cs-CZ"/>
        </w:rPr>
        <w:t>ancelář vedení přístavu Mělník</w:t>
      </w:r>
      <w:r w:rsidR="00B676A9">
        <w:rPr>
          <w:rFonts w:eastAsia="Times New Roman" w:cstheme="minorHAnsi"/>
          <w:sz w:val="24"/>
          <w:lang w:eastAsia="cs-CZ"/>
        </w:rPr>
        <w:t>,</w:t>
      </w:r>
      <w:r w:rsidR="00B676A9" w:rsidRPr="00B676A9">
        <w:rPr>
          <w:rFonts w:eastAsia="Times New Roman" w:cstheme="minorHAnsi"/>
          <w:sz w:val="24"/>
          <w:lang w:eastAsia="cs-CZ"/>
        </w:rPr>
        <w:t xml:space="preserve"> České přístav, a.s.</w:t>
      </w:r>
      <w:r w:rsidR="00B676A9">
        <w:rPr>
          <w:rFonts w:eastAsia="Times New Roman" w:cstheme="minorHAnsi"/>
          <w:sz w:val="24"/>
          <w:lang w:eastAsia="cs-CZ"/>
        </w:rPr>
        <w:t xml:space="preserve">, </w:t>
      </w:r>
      <w:r w:rsidR="00B676A9" w:rsidRPr="00B676A9">
        <w:rPr>
          <w:rFonts w:eastAsia="Times New Roman" w:cstheme="minorHAnsi"/>
          <w:sz w:val="24"/>
          <w:lang w:eastAsia="cs-CZ"/>
        </w:rPr>
        <w:t>Celní ulice, Mělník</w:t>
      </w:r>
    </w:p>
    <w:p w14:paraId="2B2176B8" w14:textId="62096E7E" w:rsidR="008D7911" w:rsidRDefault="00623470" w:rsidP="00623470">
      <w:pPr>
        <w:autoSpaceDE w:val="0"/>
        <w:autoSpaceDN w:val="0"/>
        <w:adjustRightInd w:val="0"/>
        <w:jc w:val="both"/>
        <w:rPr>
          <w:rFonts w:eastAsia="Times New Roman" w:cstheme="minorHAnsi"/>
          <w:b/>
          <w:sz w:val="24"/>
          <w:lang w:eastAsia="cs-CZ"/>
        </w:rPr>
      </w:pPr>
      <w:r w:rsidRPr="00695545">
        <w:rPr>
          <w:rFonts w:eastAsia="Times New Roman" w:cstheme="minorHAnsi"/>
          <w:b/>
          <w:sz w:val="24"/>
          <w:lang w:eastAsia="cs-CZ"/>
        </w:rPr>
        <w:t>Zadavatel upozorňuje, že během prohlídky předmětu plnění zakázky nebudou sdělovány žádné informace ohledně zadávacích podmínek. Jakékoliv dotazy týkající se zadávacích podmínek musí být adresovány zadavateli písemně v elektronické podobě v souladu s čl. 16.1 ZD.</w:t>
      </w:r>
    </w:p>
    <w:p w14:paraId="0F0C2942" w14:textId="3A55EDDC" w:rsidR="008D7911" w:rsidRPr="00695545" w:rsidRDefault="008D7911" w:rsidP="00447C80">
      <w:pPr>
        <w:keepNext/>
        <w:keepLines/>
        <w:pBdr>
          <w:top w:val="single" w:sz="4" w:space="0"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30" w:name="_Toc486403998"/>
      <w:bookmarkStart w:id="131" w:name="_Toc35947157"/>
      <w:r w:rsidRPr="00695545">
        <w:rPr>
          <w:rFonts w:eastAsia="Times New Roman" w:cstheme="minorHAnsi"/>
          <w:b/>
          <w:bCs/>
          <w:sz w:val="28"/>
          <w:szCs w:val="28"/>
          <w:lang w:eastAsia="cs-CZ"/>
        </w:rPr>
        <w:t>1</w:t>
      </w:r>
      <w:r w:rsidR="005A11C3" w:rsidRPr="00695545">
        <w:rPr>
          <w:rFonts w:eastAsia="Times New Roman" w:cstheme="minorHAnsi"/>
          <w:b/>
          <w:bCs/>
          <w:sz w:val="28"/>
          <w:szCs w:val="28"/>
          <w:lang w:eastAsia="cs-CZ"/>
        </w:rPr>
        <w:t>7</w:t>
      </w:r>
      <w:r w:rsidRPr="00695545">
        <w:rPr>
          <w:rFonts w:eastAsia="Times New Roman" w:cstheme="minorHAnsi"/>
          <w:b/>
          <w:bCs/>
          <w:sz w:val="28"/>
          <w:szCs w:val="28"/>
          <w:lang w:eastAsia="cs-CZ"/>
        </w:rPr>
        <w:t xml:space="preserve">. </w:t>
      </w:r>
      <w:bookmarkEnd w:id="130"/>
      <w:r w:rsidR="00DF651E" w:rsidRPr="00DF651E">
        <w:rPr>
          <w:rFonts w:eastAsia="Times New Roman" w:cstheme="minorHAnsi"/>
          <w:b/>
          <w:bCs/>
          <w:sz w:val="28"/>
          <w:szCs w:val="28"/>
          <w:lang w:eastAsia="cs-CZ"/>
        </w:rPr>
        <w:t>Komunikace mezi zadavatelem a dodavateli</w:t>
      </w:r>
      <w:bookmarkEnd w:id="131"/>
    </w:p>
    <w:p w14:paraId="48C3FFAC" w14:textId="77777777" w:rsidR="008D7911" w:rsidRDefault="008D7911" w:rsidP="00447C80">
      <w:pPr>
        <w:spacing w:after="0"/>
        <w:ind w:left="705" w:hanging="705"/>
        <w:jc w:val="both"/>
        <w:rPr>
          <w:rFonts w:eastAsia="Times New Roman" w:cstheme="minorHAnsi"/>
          <w:sz w:val="8"/>
          <w:szCs w:val="8"/>
          <w:lang w:eastAsia="cs-CZ"/>
        </w:rPr>
      </w:pPr>
    </w:p>
    <w:p w14:paraId="76814814" w14:textId="77777777" w:rsidR="00DF651E" w:rsidRPr="00DF651E" w:rsidRDefault="00DF651E" w:rsidP="00DF651E">
      <w:pPr>
        <w:spacing w:after="120"/>
        <w:ind w:firstLine="4"/>
        <w:jc w:val="both"/>
        <w:rPr>
          <w:rFonts w:ascii="Calibri" w:eastAsia="Times New Roman" w:hAnsi="Calibri" w:cs="Times New Roman"/>
          <w:lang w:eastAsia="cs-CZ"/>
        </w:rPr>
      </w:pPr>
      <w:r w:rsidRPr="00DF651E">
        <w:rPr>
          <w:rFonts w:ascii="Calibri" w:eastAsia="Times New Roman" w:hAnsi="Calibri" w:cs="Times New Roman"/>
          <w:lang w:eastAsia="cs-CZ"/>
        </w:rPr>
        <w:t>Zadavatel upozorňuje, že v rámci zachování zásady transparentnosti, rovného zacházení a zákazu diskriminace musí být veškerá komunikace se zadavatelem vedena pouze písemnou formou. Jakýkoliv další způsob (např. osobní jednání, telefonicky, apod.) je vyloučen.</w:t>
      </w:r>
    </w:p>
    <w:p w14:paraId="20FCFB51" w14:textId="56AD4FE9" w:rsidR="00DF651E" w:rsidRDefault="00DF651E" w:rsidP="00DF651E">
      <w:pPr>
        <w:spacing w:after="120"/>
        <w:ind w:firstLine="4"/>
        <w:jc w:val="both"/>
        <w:rPr>
          <w:rFonts w:ascii="Calibri" w:eastAsia="Times New Roman" w:hAnsi="Calibri" w:cs="Times New Roman"/>
          <w:lang w:eastAsia="cs-CZ"/>
        </w:rPr>
      </w:pPr>
      <w:r w:rsidRPr="00DF651E">
        <w:rPr>
          <w:rFonts w:ascii="Calibri" w:eastAsia="Times New Roman" w:hAnsi="Calibri" w:cs="Times New Roman"/>
          <w:lang w:eastAsia="cs-CZ"/>
        </w:rPr>
        <w:t xml:space="preserve">Doručování písemností a veškerá komunikace mezi zadavatelem a </w:t>
      </w:r>
      <w:r>
        <w:rPr>
          <w:rFonts w:ascii="Calibri" w:eastAsia="Times New Roman" w:hAnsi="Calibri" w:cs="Times New Roman"/>
          <w:lang w:eastAsia="cs-CZ"/>
        </w:rPr>
        <w:t xml:space="preserve">účastníky výběrového </w:t>
      </w:r>
      <w:r w:rsidRPr="00DF651E">
        <w:rPr>
          <w:rFonts w:ascii="Calibri" w:eastAsia="Times New Roman" w:hAnsi="Calibri" w:cs="Times New Roman"/>
          <w:lang w:eastAsia="cs-CZ"/>
        </w:rPr>
        <w:t xml:space="preserve">řízení bude probíhat písemně v elektronické formě prostřednictvím </w:t>
      </w:r>
      <w:r>
        <w:rPr>
          <w:rFonts w:ascii="Calibri" w:eastAsia="Times New Roman" w:hAnsi="Calibri" w:cs="Times New Roman"/>
          <w:lang w:eastAsia="cs-CZ"/>
        </w:rPr>
        <w:t xml:space="preserve">profilu zadavatele </w:t>
      </w:r>
      <w:r w:rsidRPr="00DF651E">
        <w:rPr>
          <w:rFonts w:ascii="Calibri" w:eastAsia="Times New Roman" w:hAnsi="Calibri" w:cs="Times New Roman"/>
          <w:lang w:eastAsia="cs-CZ"/>
        </w:rPr>
        <w:t xml:space="preserve">na adrese: </w:t>
      </w:r>
      <w:hyperlink r:id="rId16" w:history="1">
        <w:r w:rsidR="00697089" w:rsidRPr="00BF0B8C">
          <w:rPr>
            <w:rStyle w:val="Hypertextovodkaz"/>
            <w:rFonts w:eastAsia="Times New Roman" w:cstheme="minorHAnsi"/>
            <w:sz w:val="24"/>
            <w:lang w:eastAsia="cs-CZ"/>
          </w:rPr>
          <w:t>https://www.e-zakazky.cz/Profil-Zadavatele/c349487d-c7af-4ed3-a8a1-d31b3d78d555</w:t>
        </w:r>
      </w:hyperlink>
      <w:r>
        <w:rPr>
          <w:rFonts w:ascii="Calibri" w:eastAsia="Times New Roman" w:hAnsi="Calibri" w:cs="Times New Roman"/>
          <w:lang w:eastAsia="cs-CZ"/>
        </w:rPr>
        <w:t>,</w:t>
      </w:r>
      <w:r w:rsidR="00697089">
        <w:rPr>
          <w:rFonts w:ascii="Calibri" w:eastAsia="Times New Roman" w:hAnsi="Calibri" w:cs="Times New Roman"/>
          <w:lang w:eastAsia="cs-CZ"/>
        </w:rPr>
        <w:t xml:space="preserve"> </w:t>
      </w:r>
      <w:r>
        <w:rPr>
          <w:rFonts w:ascii="Calibri" w:eastAsia="Times New Roman" w:hAnsi="Calibri" w:cs="Times New Roman"/>
          <w:lang w:eastAsia="cs-CZ"/>
        </w:rPr>
        <w:t>datovou schránkou, nebo e-mailem.</w:t>
      </w:r>
    </w:p>
    <w:p w14:paraId="6459AC26" w14:textId="77777777" w:rsidR="00C441F3" w:rsidRPr="00DF651E" w:rsidRDefault="00C441F3" w:rsidP="00DF651E">
      <w:pPr>
        <w:spacing w:after="120"/>
        <w:ind w:firstLine="4"/>
        <w:jc w:val="both"/>
        <w:rPr>
          <w:rFonts w:ascii="Calibri" w:eastAsia="Times New Roman" w:hAnsi="Calibri" w:cs="Times New Roman"/>
          <w:lang w:eastAsia="cs-CZ"/>
        </w:rPr>
      </w:pPr>
    </w:p>
    <w:p w14:paraId="223438B0" w14:textId="77777777" w:rsidR="008D7911" w:rsidRPr="00695545" w:rsidRDefault="008D7911" w:rsidP="00447C80">
      <w:pPr>
        <w:spacing w:after="0"/>
        <w:ind w:left="705" w:hanging="705"/>
        <w:jc w:val="both"/>
        <w:rPr>
          <w:rFonts w:eastAsia="Times New Roman" w:cstheme="minorHAnsi"/>
          <w:sz w:val="8"/>
          <w:szCs w:val="8"/>
          <w:lang w:eastAsia="cs-CZ"/>
        </w:rPr>
      </w:pPr>
    </w:p>
    <w:p w14:paraId="486F6B30" w14:textId="1F6FA374"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32" w:name="_Toc486403999"/>
      <w:bookmarkStart w:id="133" w:name="_Toc35947158"/>
      <w:r w:rsidRPr="00695545">
        <w:rPr>
          <w:rFonts w:eastAsia="Times New Roman" w:cstheme="minorHAnsi"/>
          <w:b/>
          <w:bCs/>
          <w:sz w:val="28"/>
          <w:szCs w:val="28"/>
          <w:lang w:eastAsia="cs-CZ"/>
        </w:rPr>
        <w:t>1</w:t>
      </w:r>
      <w:r w:rsidR="005A11C3" w:rsidRPr="00695545">
        <w:rPr>
          <w:rFonts w:eastAsia="Times New Roman" w:cstheme="minorHAnsi"/>
          <w:b/>
          <w:bCs/>
          <w:sz w:val="28"/>
          <w:szCs w:val="28"/>
          <w:lang w:eastAsia="cs-CZ"/>
        </w:rPr>
        <w:t>8</w:t>
      </w:r>
      <w:r w:rsidRPr="00695545">
        <w:rPr>
          <w:rFonts w:eastAsia="Times New Roman" w:cstheme="minorHAnsi"/>
          <w:b/>
          <w:bCs/>
          <w:sz w:val="28"/>
          <w:szCs w:val="28"/>
          <w:lang w:eastAsia="cs-CZ"/>
        </w:rPr>
        <w:t xml:space="preserve">. </w:t>
      </w:r>
      <w:bookmarkEnd w:id="132"/>
      <w:r w:rsidR="00B84725" w:rsidRPr="00B84725">
        <w:rPr>
          <w:rFonts w:eastAsia="Times New Roman" w:cstheme="minorHAnsi"/>
          <w:b/>
          <w:bCs/>
          <w:sz w:val="28"/>
          <w:szCs w:val="28"/>
          <w:lang w:eastAsia="cs-CZ"/>
        </w:rPr>
        <w:t>Podmínky a lhůta pro podání nabídek</w:t>
      </w:r>
      <w:bookmarkEnd w:id="133"/>
    </w:p>
    <w:p w14:paraId="35098DAA" w14:textId="7FBA9B41"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b/>
          <w:bCs/>
          <w:lang w:eastAsia="cs-CZ"/>
        </w:rPr>
        <w:t>1</w:t>
      </w:r>
      <w:r>
        <w:rPr>
          <w:rFonts w:ascii="Calibri" w:eastAsia="Times New Roman" w:hAnsi="Calibri" w:cs="Times New Roman"/>
          <w:b/>
          <w:bCs/>
          <w:lang w:eastAsia="cs-CZ"/>
        </w:rPr>
        <w:t>8</w:t>
      </w:r>
      <w:r w:rsidRPr="00B84725">
        <w:rPr>
          <w:rFonts w:ascii="Calibri" w:eastAsia="Times New Roman" w:hAnsi="Calibri" w:cs="Times New Roman"/>
          <w:b/>
          <w:bCs/>
          <w:lang w:eastAsia="cs-CZ"/>
        </w:rPr>
        <w:t xml:space="preserve">.1. Lhůta pro podání nabídek </w:t>
      </w:r>
    </w:p>
    <w:p w14:paraId="4A8C71EC" w14:textId="25CE971B"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lang w:eastAsia="cs-CZ"/>
        </w:rPr>
        <w:t>Datum</w:t>
      </w:r>
      <w:r>
        <w:rPr>
          <w:rFonts w:ascii="Calibri" w:eastAsia="Times New Roman" w:hAnsi="Calibri" w:cs="Times New Roman"/>
          <w:lang w:eastAsia="cs-CZ"/>
        </w:rPr>
        <w:t xml:space="preserve">: </w:t>
      </w:r>
      <w:r w:rsidR="00DB6C40">
        <w:rPr>
          <w:rFonts w:eastAsia="Times New Roman" w:cstheme="minorHAnsi"/>
          <w:sz w:val="24"/>
          <w:lang w:eastAsia="cs-CZ"/>
        </w:rPr>
        <w:t>30. července 2020</w:t>
      </w:r>
    </w:p>
    <w:p w14:paraId="08FB494C" w14:textId="52CB490C"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lang w:eastAsia="cs-CZ"/>
        </w:rPr>
        <w:t xml:space="preserve">Hodina: </w:t>
      </w:r>
      <w:r w:rsidR="00DB6C40">
        <w:rPr>
          <w:rFonts w:eastAsia="Times New Roman" w:cstheme="minorHAnsi"/>
          <w:sz w:val="24"/>
          <w:lang w:eastAsia="cs-CZ"/>
        </w:rPr>
        <w:t>10:00 hodin</w:t>
      </w:r>
    </w:p>
    <w:p w14:paraId="2B37A4EE" w14:textId="268DC02F" w:rsidR="00B84725" w:rsidRPr="00B84725" w:rsidRDefault="00B84725" w:rsidP="00B84725">
      <w:pPr>
        <w:tabs>
          <w:tab w:val="left" w:pos="5492"/>
        </w:tabs>
        <w:spacing w:after="120"/>
        <w:ind w:firstLine="4"/>
        <w:jc w:val="both"/>
        <w:rPr>
          <w:rFonts w:ascii="Calibri" w:eastAsia="Times New Roman" w:hAnsi="Calibri" w:cs="Times New Roman"/>
          <w:lang w:eastAsia="cs-CZ"/>
        </w:rPr>
      </w:pPr>
      <w:r w:rsidRPr="00B84725">
        <w:rPr>
          <w:rFonts w:ascii="Calibri" w:eastAsia="Times New Roman" w:hAnsi="Calibri" w:cs="Times New Roman"/>
          <w:lang w:eastAsia="cs-CZ"/>
        </w:rPr>
        <w:t xml:space="preserve">Adresa pro podání nabídek: </w:t>
      </w:r>
      <w:hyperlink r:id="rId17" w:history="1">
        <w:r w:rsidR="00697089" w:rsidRPr="00BF0B8C">
          <w:rPr>
            <w:rStyle w:val="Hypertextovodkaz"/>
            <w:rFonts w:eastAsia="Times New Roman" w:cstheme="minorHAnsi"/>
            <w:sz w:val="24"/>
            <w:lang w:eastAsia="cs-CZ"/>
          </w:rPr>
          <w:t>https://www.e-zakazky.cz/Profil-Zadavatele/c349487d-c7af-4ed3-a8a1-d31b3d78d555</w:t>
        </w:r>
      </w:hyperlink>
      <w:r w:rsidR="00697089">
        <w:rPr>
          <w:rFonts w:eastAsia="Times New Roman" w:cstheme="minorHAnsi"/>
          <w:sz w:val="24"/>
          <w:lang w:eastAsia="cs-CZ"/>
        </w:rPr>
        <w:t xml:space="preserve"> </w:t>
      </w:r>
      <w:r w:rsidRPr="00B84725">
        <w:rPr>
          <w:rFonts w:ascii="Calibri" w:eastAsia="Times New Roman" w:hAnsi="Calibri" w:cs="Times New Roman"/>
          <w:lang w:eastAsia="cs-CZ"/>
        </w:rPr>
        <w:tab/>
      </w:r>
    </w:p>
    <w:p w14:paraId="10BEFA68" w14:textId="2B07998A"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b/>
          <w:bCs/>
          <w:lang w:eastAsia="cs-CZ"/>
        </w:rPr>
        <w:t>1</w:t>
      </w:r>
      <w:r w:rsidR="008047FE">
        <w:rPr>
          <w:rFonts w:ascii="Calibri" w:eastAsia="Times New Roman" w:hAnsi="Calibri" w:cs="Times New Roman"/>
          <w:b/>
          <w:bCs/>
          <w:lang w:eastAsia="cs-CZ"/>
        </w:rPr>
        <w:t>8</w:t>
      </w:r>
      <w:r w:rsidRPr="00B84725">
        <w:rPr>
          <w:rFonts w:ascii="Calibri" w:eastAsia="Times New Roman" w:hAnsi="Calibri" w:cs="Times New Roman"/>
          <w:b/>
          <w:bCs/>
          <w:lang w:eastAsia="cs-CZ"/>
        </w:rPr>
        <w:t xml:space="preserve">.2. Podmínky pro podání nabídek </w:t>
      </w:r>
    </w:p>
    <w:p w14:paraId="09992740" w14:textId="29E28C71"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lang w:eastAsia="cs-CZ"/>
        </w:rPr>
        <w:t>Dodavatel může v rámci této zakázky podat pouze jednu nabídku, a to výhradně elektronick</w:t>
      </w:r>
      <w:r>
        <w:rPr>
          <w:rFonts w:ascii="Calibri" w:eastAsia="Times New Roman" w:hAnsi="Calibri" w:cs="Times New Roman"/>
          <w:lang w:eastAsia="cs-CZ"/>
        </w:rPr>
        <w:t>é podobě</w:t>
      </w:r>
      <w:r w:rsidRPr="00B84725">
        <w:rPr>
          <w:rFonts w:ascii="Calibri" w:eastAsia="Times New Roman" w:hAnsi="Calibri" w:cs="Times New Roman"/>
          <w:lang w:eastAsia="cs-CZ"/>
        </w:rPr>
        <w:t xml:space="preserve"> prostřednictvím elektronického nástroje </w:t>
      </w:r>
      <w:r w:rsidR="00697089" w:rsidRPr="00697089">
        <w:rPr>
          <w:rFonts w:eastAsia="Times New Roman" w:cstheme="minorHAnsi"/>
          <w:sz w:val="24"/>
          <w:lang w:eastAsia="cs-CZ"/>
        </w:rPr>
        <w:t>https://www.e-zakazky.cz/</w:t>
      </w:r>
      <w:r>
        <w:rPr>
          <w:rFonts w:eastAsia="Times New Roman" w:cstheme="minorHAnsi"/>
          <w:sz w:val="24"/>
          <w:lang w:eastAsia="cs-CZ"/>
        </w:rPr>
        <w:t xml:space="preserve"> </w:t>
      </w:r>
      <w:r w:rsidRPr="00B84725">
        <w:rPr>
          <w:rFonts w:ascii="Calibri" w:eastAsia="Times New Roman" w:hAnsi="Calibri" w:cs="Times New Roman"/>
          <w:lang w:eastAsia="cs-CZ"/>
        </w:rPr>
        <w:t>na výše uvedené adrese. Zadavatel nepřipouští podání nabídky v listinné podobě ani jin</w:t>
      </w:r>
      <w:r>
        <w:rPr>
          <w:rFonts w:ascii="Calibri" w:eastAsia="Times New Roman" w:hAnsi="Calibri" w:cs="Times New Roman"/>
          <w:lang w:eastAsia="cs-CZ"/>
        </w:rPr>
        <w:t>ým</w:t>
      </w:r>
      <w:r w:rsidRPr="00B84725">
        <w:rPr>
          <w:rFonts w:ascii="Calibri" w:eastAsia="Times New Roman" w:hAnsi="Calibri" w:cs="Times New Roman"/>
          <w:lang w:eastAsia="cs-CZ"/>
        </w:rPr>
        <w:t xml:space="preserve"> elektronick</w:t>
      </w:r>
      <w:r>
        <w:rPr>
          <w:rFonts w:ascii="Calibri" w:eastAsia="Times New Roman" w:hAnsi="Calibri" w:cs="Times New Roman"/>
          <w:lang w:eastAsia="cs-CZ"/>
        </w:rPr>
        <w:t>ým</w:t>
      </w:r>
      <w:r w:rsidRPr="00B84725">
        <w:rPr>
          <w:rFonts w:ascii="Calibri" w:eastAsia="Times New Roman" w:hAnsi="Calibri" w:cs="Times New Roman"/>
          <w:lang w:eastAsia="cs-CZ"/>
        </w:rPr>
        <w:t xml:space="preserve"> </w:t>
      </w:r>
      <w:r>
        <w:rPr>
          <w:rFonts w:ascii="Calibri" w:eastAsia="Times New Roman" w:hAnsi="Calibri" w:cs="Times New Roman"/>
          <w:lang w:eastAsia="cs-CZ"/>
        </w:rPr>
        <w:t>nástrojem</w:t>
      </w:r>
      <w:r w:rsidRPr="00B84725">
        <w:rPr>
          <w:rFonts w:ascii="Calibri" w:eastAsia="Times New Roman" w:hAnsi="Calibri" w:cs="Times New Roman"/>
          <w:lang w:eastAsia="cs-CZ"/>
        </w:rPr>
        <w:t xml:space="preserve">. </w:t>
      </w:r>
    </w:p>
    <w:p w14:paraId="53836FF5" w14:textId="6B0F2108" w:rsidR="00B84725" w:rsidRPr="00B84725" w:rsidRDefault="00B84725" w:rsidP="00B84725">
      <w:pPr>
        <w:autoSpaceDE w:val="0"/>
        <w:autoSpaceDN w:val="0"/>
        <w:adjustRightInd w:val="0"/>
        <w:spacing w:after="120" w:line="240" w:lineRule="auto"/>
        <w:jc w:val="both"/>
        <w:rPr>
          <w:rFonts w:ascii="Calibri" w:eastAsia="Calibri" w:hAnsi="Calibri" w:cs="Calibri"/>
          <w:color w:val="000000"/>
          <w:lang w:eastAsia="cs-CZ"/>
        </w:rPr>
      </w:pPr>
      <w:r w:rsidRPr="00B84725">
        <w:rPr>
          <w:rFonts w:ascii="Calibri" w:eastAsia="Calibri" w:hAnsi="Calibri" w:cs="Calibri"/>
          <w:color w:val="000000"/>
          <w:lang w:eastAsia="cs-CZ"/>
        </w:rPr>
        <w:t>Pro podání nabídky se dodavatel musí regis</w:t>
      </w:r>
      <w:r w:rsidR="00697089">
        <w:rPr>
          <w:rFonts w:ascii="Calibri" w:eastAsia="Calibri" w:hAnsi="Calibri" w:cs="Calibri"/>
          <w:color w:val="000000"/>
          <w:lang w:eastAsia="cs-CZ"/>
        </w:rPr>
        <w:t xml:space="preserve">trovat v elektronickém nástroji </w:t>
      </w:r>
      <w:hyperlink r:id="rId18" w:history="1">
        <w:r w:rsidR="00697089" w:rsidRPr="00BF0B8C">
          <w:rPr>
            <w:rStyle w:val="Hypertextovodkaz"/>
            <w:rFonts w:ascii="Calibri" w:eastAsia="Calibri" w:hAnsi="Calibri" w:cs="Calibri"/>
            <w:lang w:eastAsia="cs-CZ"/>
          </w:rPr>
          <w:t>https://www.e-zakazky.cz/</w:t>
        </w:r>
      </w:hyperlink>
      <w:r w:rsidR="00697089">
        <w:rPr>
          <w:rFonts w:ascii="Calibri" w:eastAsia="Calibri" w:hAnsi="Calibri" w:cs="Calibri"/>
          <w:color w:val="000000"/>
          <w:lang w:eastAsia="cs-CZ"/>
        </w:rPr>
        <w:t xml:space="preserve">. </w:t>
      </w:r>
      <w:r w:rsidRPr="00B84725">
        <w:rPr>
          <w:rFonts w:ascii="Calibri" w:eastAsia="Calibri" w:hAnsi="Calibri" w:cs="Calibri"/>
          <w:color w:val="000000"/>
          <w:lang w:eastAsia="cs-CZ"/>
        </w:rPr>
        <w:t xml:space="preserve">Postup i technické požadavky na dodavatele jsou uvedeny v manuálu dodavatele na adrese: </w:t>
      </w:r>
      <w:hyperlink r:id="rId19" w:history="1">
        <w:r w:rsidR="00697089" w:rsidRPr="00BF0B8C">
          <w:rPr>
            <w:rStyle w:val="Hypertextovodkaz"/>
            <w:rFonts w:eastAsia="Times New Roman" w:cstheme="minorHAnsi"/>
            <w:sz w:val="24"/>
            <w:lang w:eastAsia="cs-CZ"/>
          </w:rPr>
          <w:t>https://www.e-zakazky.cz/Content/files/DodavatelManual.pdf</w:t>
        </w:r>
      </w:hyperlink>
      <w:r w:rsidRPr="00B84725">
        <w:rPr>
          <w:rFonts w:ascii="Calibri" w:eastAsia="Calibri" w:hAnsi="Calibri" w:cs="Calibri"/>
          <w:color w:val="000000"/>
          <w:lang w:eastAsia="cs-CZ"/>
        </w:rPr>
        <w:t>.</w:t>
      </w:r>
      <w:r w:rsidR="00697089">
        <w:rPr>
          <w:rFonts w:ascii="Calibri" w:eastAsia="Calibri" w:hAnsi="Calibri" w:cs="Calibri"/>
          <w:color w:val="000000"/>
          <w:lang w:eastAsia="cs-CZ"/>
        </w:rPr>
        <w:t xml:space="preserve"> </w:t>
      </w:r>
    </w:p>
    <w:p w14:paraId="746ADC33" w14:textId="77777777"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Calibri" w:hAnsi="Calibri" w:cs="Calibri"/>
          <w:color w:val="000000"/>
          <w:lang w:eastAsia="cs-CZ"/>
        </w:rPr>
        <w:t>Účastník odpovídá za doručení nabídky ve stanovené lhůtě pro podání nabídek.</w:t>
      </w:r>
    </w:p>
    <w:p w14:paraId="428E7455" w14:textId="5EE6236C"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lang w:eastAsia="cs-CZ"/>
        </w:rPr>
        <w:t xml:space="preserve">Pokud by nebyla nabídka zadavateli doručena ve lhůtě nebo způsobem stanoveným v zadávací dokumentaci, nepovažuje se za podanou a v průběhu </w:t>
      </w:r>
      <w:r w:rsidR="00690BF4">
        <w:rPr>
          <w:rFonts w:ascii="Calibri" w:eastAsia="Times New Roman" w:hAnsi="Calibri" w:cs="Times New Roman"/>
          <w:lang w:eastAsia="cs-CZ"/>
        </w:rPr>
        <w:t>výběrového</w:t>
      </w:r>
      <w:r w:rsidRPr="00B84725">
        <w:rPr>
          <w:rFonts w:ascii="Calibri" w:eastAsia="Times New Roman" w:hAnsi="Calibri" w:cs="Times New Roman"/>
          <w:lang w:eastAsia="cs-CZ"/>
        </w:rPr>
        <w:t xml:space="preserve"> řízení se k ní nepřihlíží. Zadavatel o této skutečnosti bezodkladně vyrozumí dodavatele.</w:t>
      </w:r>
    </w:p>
    <w:p w14:paraId="6E11B89E" w14:textId="5D9A0ECF" w:rsidR="00B84725" w:rsidRPr="00B84725" w:rsidRDefault="00B84725" w:rsidP="00B84725">
      <w:pPr>
        <w:spacing w:after="120"/>
        <w:ind w:firstLine="4"/>
        <w:jc w:val="both"/>
        <w:rPr>
          <w:rFonts w:ascii="Calibri" w:eastAsia="Times New Roman" w:hAnsi="Calibri" w:cs="Times New Roman"/>
          <w:lang w:eastAsia="cs-CZ"/>
        </w:rPr>
      </w:pPr>
      <w:r w:rsidRPr="00B84725">
        <w:rPr>
          <w:rFonts w:ascii="Calibri" w:eastAsia="Times New Roman" w:hAnsi="Calibri" w:cs="Times New Roman"/>
          <w:b/>
          <w:bCs/>
          <w:lang w:eastAsia="cs-CZ"/>
        </w:rPr>
        <w:t>1</w:t>
      </w:r>
      <w:r w:rsidR="008047FE">
        <w:rPr>
          <w:rFonts w:ascii="Calibri" w:eastAsia="Times New Roman" w:hAnsi="Calibri" w:cs="Times New Roman"/>
          <w:b/>
          <w:bCs/>
          <w:lang w:eastAsia="cs-CZ"/>
        </w:rPr>
        <w:t>8</w:t>
      </w:r>
      <w:r w:rsidRPr="00B84725">
        <w:rPr>
          <w:rFonts w:ascii="Calibri" w:eastAsia="Times New Roman" w:hAnsi="Calibri" w:cs="Times New Roman"/>
          <w:b/>
          <w:bCs/>
          <w:lang w:eastAsia="cs-CZ"/>
        </w:rPr>
        <w:t xml:space="preserve">.3. Otevírání nabídek </w:t>
      </w:r>
    </w:p>
    <w:p w14:paraId="7C87311C" w14:textId="0F949DF9" w:rsidR="00052E96" w:rsidRDefault="00B84725" w:rsidP="00B84725">
      <w:pPr>
        <w:spacing w:before="120" w:line="240" w:lineRule="auto"/>
        <w:jc w:val="both"/>
        <w:rPr>
          <w:rFonts w:ascii="Calibri" w:eastAsia="Times New Roman" w:hAnsi="Calibri" w:cs="Times New Roman"/>
          <w:lang w:eastAsia="cs-CZ"/>
        </w:rPr>
      </w:pPr>
      <w:r w:rsidRPr="00B84725">
        <w:rPr>
          <w:rFonts w:ascii="Calibri" w:eastAsia="Times New Roman" w:hAnsi="Calibri" w:cs="Times New Roman"/>
          <w:lang w:eastAsia="cs-CZ"/>
        </w:rPr>
        <w:t>Nabídky v elektronické podobě zadavatel otevře po uplynutí lhůty pro podání nabídek. Otevírání nabídek bude probíhat bez účasti veřejnosti.</w:t>
      </w:r>
    </w:p>
    <w:p w14:paraId="55272224" w14:textId="6AA4014B" w:rsidR="004C7277" w:rsidRPr="00695545" w:rsidRDefault="00B84725" w:rsidP="004C7277">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bookmarkStart w:id="134" w:name="_Toc35947159"/>
      <w:r>
        <w:rPr>
          <w:rFonts w:eastAsia="Times New Roman" w:cstheme="minorHAnsi"/>
          <w:b/>
          <w:bCs/>
          <w:sz w:val="28"/>
          <w:szCs w:val="28"/>
          <w:lang w:eastAsia="cs-CZ"/>
        </w:rPr>
        <w:t>19</w:t>
      </w:r>
      <w:r w:rsidR="004C7277" w:rsidRPr="00695545">
        <w:rPr>
          <w:rFonts w:eastAsia="Times New Roman" w:cstheme="minorHAnsi"/>
          <w:b/>
          <w:bCs/>
          <w:sz w:val="28"/>
          <w:szCs w:val="28"/>
          <w:lang w:eastAsia="cs-CZ"/>
        </w:rPr>
        <w:t>. Vyhrazení zadavatele</w:t>
      </w:r>
      <w:bookmarkEnd w:id="134"/>
    </w:p>
    <w:p w14:paraId="7AE598E2" w14:textId="4C967DD2" w:rsidR="004C7277" w:rsidRDefault="004C7277" w:rsidP="004C7277">
      <w:pPr>
        <w:spacing w:after="120"/>
        <w:ind w:firstLine="4"/>
        <w:jc w:val="both"/>
        <w:rPr>
          <w:rFonts w:eastAsia="Times New Roman" w:cstheme="minorHAnsi"/>
          <w:sz w:val="24"/>
          <w:lang w:eastAsia="cs-CZ"/>
        </w:rPr>
      </w:pPr>
      <w:r w:rsidRPr="00695545">
        <w:rPr>
          <w:rFonts w:eastAsia="Times New Roman" w:cstheme="minorHAnsi"/>
          <w:sz w:val="24"/>
          <w:lang w:eastAsia="cs-CZ"/>
        </w:rPr>
        <w:t xml:space="preserve">Zadavatel si vyhrazuje možnost </w:t>
      </w:r>
      <w:r w:rsidR="00B95A71" w:rsidRPr="00695545">
        <w:rPr>
          <w:rFonts w:eastAsia="Times New Roman" w:cstheme="minorHAnsi"/>
          <w:sz w:val="24"/>
          <w:lang w:eastAsia="cs-CZ"/>
        </w:rPr>
        <w:t>u</w:t>
      </w:r>
      <w:r w:rsidRPr="00695545">
        <w:rPr>
          <w:rFonts w:eastAsia="Times New Roman" w:cstheme="minorHAnsi"/>
          <w:sz w:val="24"/>
          <w:lang w:eastAsia="cs-CZ"/>
        </w:rPr>
        <w:t>veřejnit oznámení o</w:t>
      </w:r>
      <w:r w:rsidR="00B95A71" w:rsidRPr="00695545">
        <w:rPr>
          <w:rFonts w:eastAsia="Times New Roman" w:cstheme="minorHAnsi"/>
          <w:sz w:val="24"/>
          <w:lang w:eastAsia="cs-CZ"/>
        </w:rPr>
        <w:t xml:space="preserve"> </w:t>
      </w:r>
      <w:r w:rsidRPr="00695545">
        <w:rPr>
          <w:rFonts w:eastAsia="Times New Roman" w:cstheme="minorHAnsi"/>
          <w:sz w:val="24"/>
          <w:lang w:eastAsia="cs-CZ"/>
        </w:rPr>
        <w:t>výsledku výběrového řízení a případné oznámení o vyřazení nabídky stejným způsobem, jakým uveřejnil</w:t>
      </w:r>
      <w:r w:rsidR="00B95A71" w:rsidRPr="00695545">
        <w:rPr>
          <w:rFonts w:eastAsia="Times New Roman" w:cstheme="minorHAnsi"/>
          <w:sz w:val="24"/>
          <w:lang w:eastAsia="cs-CZ"/>
        </w:rPr>
        <w:t xml:space="preserve"> </w:t>
      </w:r>
      <w:r w:rsidRPr="00695545">
        <w:rPr>
          <w:rFonts w:eastAsia="Times New Roman" w:cstheme="minorHAnsi"/>
          <w:sz w:val="24"/>
          <w:lang w:eastAsia="cs-CZ"/>
        </w:rPr>
        <w:t>výběrové řízení</w:t>
      </w:r>
      <w:r w:rsidR="00B95A71" w:rsidRPr="00695545">
        <w:rPr>
          <w:rFonts w:eastAsia="Times New Roman" w:cstheme="minorHAnsi"/>
          <w:sz w:val="24"/>
          <w:lang w:eastAsia="cs-CZ"/>
        </w:rPr>
        <w:t xml:space="preserve"> – tedy zveřejněním na profilu zadavatele</w:t>
      </w:r>
      <w:r w:rsidRPr="00695545">
        <w:rPr>
          <w:rFonts w:eastAsia="Times New Roman" w:cstheme="minorHAnsi"/>
          <w:sz w:val="24"/>
          <w:lang w:eastAsia="cs-CZ"/>
        </w:rPr>
        <w:t>. V takovém případě se oznámení o výsledku výběrového řízení a případné oznámení o vyřazení nabídky považuje za doručené všem dotčeným účastníkům okamžikem uveřejnění.</w:t>
      </w:r>
    </w:p>
    <w:p w14:paraId="34F28A58" w14:textId="7A370691"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jc w:val="both"/>
        <w:outlineLvl w:val="0"/>
        <w:rPr>
          <w:rFonts w:eastAsia="Times New Roman" w:cstheme="minorHAnsi"/>
          <w:b/>
          <w:bCs/>
          <w:sz w:val="28"/>
          <w:szCs w:val="28"/>
          <w:lang w:eastAsia="cs-CZ"/>
        </w:rPr>
      </w:pPr>
      <w:bookmarkStart w:id="135" w:name="_Toc486404004"/>
      <w:bookmarkStart w:id="136" w:name="_Toc35947160"/>
      <w:r w:rsidRPr="00695545">
        <w:rPr>
          <w:rFonts w:eastAsia="Times New Roman" w:cstheme="minorHAnsi"/>
          <w:b/>
          <w:bCs/>
          <w:sz w:val="28"/>
          <w:szCs w:val="28"/>
          <w:lang w:eastAsia="cs-CZ"/>
        </w:rPr>
        <w:t>2</w:t>
      </w:r>
      <w:r w:rsidR="008047FE">
        <w:rPr>
          <w:rFonts w:eastAsia="Times New Roman" w:cstheme="minorHAnsi"/>
          <w:b/>
          <w:bCs/>
          <w:sz w:val="28"/>
          <w:szCs w:val="28"/>
          <w:lang w:eastAsia="cs-CZ"/>
        </w:rPr>
        <w:t>0</w:t>
      </w:r>
      <w:r w:rsidRPr="00695545">
        <w:rPr>
          <w:rFonts w:eastAsia="Times New Roman" w:cstheme="minorHAnsi"/>
          <w:b/>
          <w:bCs/>
          <w:sz w:val="28"/>
          <w:szCs w:val="28"/>
          <w:lang w:eastAsia="cs-CZ"/>
        </w:rPr>
        <w:t>. Ostatní ujednání</w:t>
      </w:r>
      <w:bookmarkEnd w:id="135"/>
      <w:bookmarkEnd w:id="136"/>
    </w:p>
    <w:p w14:paraId="46425417" w14:textId="36163F05" w:rsidR="00A35454" w:rsidRPr="00695545" w:rsidRDefault="00A35454"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lang w:eastAsia="cs-CZ"/>
        </w:rPr>
        <w:t xml:space="preserve">Zadavatel nebude o nabídkách s účastníky jednat ve smyslu čl. 7.4 </w:t>
      </w:r>
      <w:r w:rsidR="000010BD">
        <w:rPr>
          <w:rFonts w:eastAsia="Times New Roman" w:cstheme="minorHAnsi"/>
          <w:sz w:val="24"/>
          <w:lang w:eastAsia="cs-CZ"/>
        </w:rPr>
        <w:t>MPZ</w:t>
      </w:r>
      <w:r w:rsidRPr="00695545">
        <w:rPr>
          <w:rFonts w:eastAsia="Times New Roman" w:cstheme="minorHAnsi"/>
          <w:sz w:val="24"/>
          <w:lang w:eastAsia="cs-CZ"/>
        </w:rPr>
        <w:t>.</w:t>
      </w:r>
    </w:p>
    <w:p w14:paraId="57B232B3" w14:textId="77777777" w:rsidR="008D7911" w:rsidRPr="00695545" w:rsidRDefault="008D7911"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lang w:eastAsia="cs-CZ"/>
        </w:rPr>
        <w:t xml:space="preserve">Zadavatel si vyhrazuje právo před rozhodnutím o výběru nejvhodnější nabídky ověřit, případně vyjasnit informace deklarované účastníky výběrového řízení v nabídkách. </w:t>
      </w:r>
    </w:p>
    <w:p w14:paraId="6A4FE9F9" w14:textId="6166614C" w:rsidR="008D7911" w:rsidRPr="00695545" w:rsidRDefault="008D7911"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lang w:eastAsia="cs-CZ"/>
        </w:rPr>
        <w:lastRenderedPageBreak/>
        <w:t>Všechny náklady související s přípravou a podáním nabídky hradí výhradně příslušný účastník. Zadavatel nenese odpovědnost za žádné náklady jakéhokoli druhu, které účastník v souvislosti s účas</w:t>
      </w:r>
      <w:r w:rsidR="00403652" w:rsidRPr="00695545">
        <w:rPr>
          <w:rFonts w:eastAsia="Times New Roman" w:cstheme="minorHAnsi"/>
          <w:sz w:val="24"/>
          <w:lang w:eastAsia="cs-CZ"/>
        </w:rPr>
        <w:t>tí ve výběrovém řízení vynaloží.</w:t>
      </w:r>
    </w:p>
    <w:p w14:paraId="16CFD358" w14:textId="53105FFF" w:rsidR="008D7911" w:rsidRPr="00695545" w:rsidRDefault="004C7277"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lang w:eastAsia="cs-CZ"/>
        </w:rPr>
        <w:t>Zadavatel je oprávněn výběrové řízení zrušit, nejpozději však do uzavření smlouvy</w:t>
      </w:r>
      <w:r w:rsidR="008D7911" w:rsidRPr="00695545">
        <w:rPr>
          <w:rFonts w:eastAsia="Times New Roman" w:cstheme="minorHAnsi"/>
          <w:sz w:val="24"/>
          <w:lang w:eastAsia="cs-CZ"/>
        </w:rPr>
        <w:t>.</w:t>
      </w:r>
    </w:p>
    <w:p w14:paraId="3DEBA14C" w14:textId="5759FB20" w:rsidR="008D7911" w:rsidRPr="00695545" w:rsidRDefault="008D7911"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lang w:eastAsia="cs-CZ"/>
        </w:rPr>
        <w:t>Zadavatel může vyloučit účastníka výběrového řízení z důvodů stanovených v</w:t>
      </w:r>
      <w:r w:rsidR="00B95A71" w:rsidRPr="00695545">
        <w:rPr>
          <w:rFonts w:eastAsia="Times New Roman" w:cstheme="minorHAnsi"/>
          <w:sz w:val="24"/>
          <w:lang w:eastAsia="cs-CZ"/>
        </w:rPr>
        <w:t xml:space="preserve"> čl. 8.3.4 a 8.3.5 </w:t>
      </w:r>
      <w:r w:rsidR="000010BD">
        <w:rPr>
          <w:rFonts w:eastAsia="Times New Roman" w:cstheme="minorHAnsi"/>
          <w:sz w:val="24"/>
          <w:lang w:eastAsia="cs-CZ"/>
        </w:rPr>
        <w:t>MPZ</w:t>
      </w:r>
      <w:r w:rsidR="00B95A71" w:rsidRPr="00695545">
        <w:rPr>
          <w:rFonts w:eastAsia="Times New Roman" w:cstheme="minorHAnsi"/>
          <w:sz w:val="24"/>
          <w:lang w:eastAsia="cs-CZ"/>
        </w:rPr>
        <w:t xml:space="preserve"> (obdobně jako dle </w:t>
      </w:r>
      <w:r w:rsidRPr="00695545">
        <w:rPr>
          <w:rFonts w:eastAsia="Times New Roman" w:cstheme="minorHAnsi"/>
          <w:sz w:val="24"/>
          <w:lang w:eastAsia="cs-CZ"/>
        </w:rPr>
        <w:t>§ 48 zákona</w:t>
      </w:r>
      <w:r w:rsidR="00B95A71" w:rsidRPr="00695545">
        <w:rPr>
          <w:rFonts w:eastAsia="Times New Roman" w:cstheme="minorHAnsi"/>
          <w:sz w:val="24"/>
          <w:lang w:eastAsia="cs-CZ"/>
        </w:rPr>
        <w:t>)</w:t>
      </w:r>
      <w:r w:rsidRPr="00695545">
        <w:rPr>
          <w:rFonts w:eastAsia="Times New Roman" w:cstheme="minorHAnsi"/>
          <w:sz w:val="24"/>
          <w:lang w:eastAsia="cs-CZ"/>
        </w:rPr>
        <w:t>, a to kdykoliv v průběhu výběrového řízení.</w:t>
      </w:r>
    </w:p>
    <w:p w14:paraId="3FEC9309" w14:textId="04DD0ADF" w:rsidR="008D7911" w:rsidRPr="00C441F3" w:rsidRDefault="008D7911" w:rsidP="00116F1D">
      <w:pPr>
        <w:numPr>
          <w:ilvl w:val="0"/>
          <w:numId w:val="1"/>
        </w:numPr>
        <w:spacing w:after="120"/>
        <w:ind w:left="426"/>
        <w:jc w:val="both"/>
        <w:rPr>
          <w:rFonts w:eastAsia="Times New Roman" w:cstheme="minorHAnsi"/>
          <w:sz w:val="24"/>
          <w:lang w:eastAsia="cs-CZ"/>
        </w:rPr>
      </w:pPr>
      <w:r w:rsidRPr="00695545">
        <w:rPr>
          <w:rFonts w:eastAsia="Times New Roman" w:cstheme="minorHAnsi"/>
          <w:sz w:val="24"/>
          <w:szCs w:val="24"/>
        </w:rPr>
        <w:t>Dodavatel</w:t>
      </w:r>
      <w:r w:rsidR="00B84725">
        <w:rPr>
          <w:rFonts w:eastAsia="Times New Roman" w:cstheme="minorHAnsi"/>
          <w:sz w:val="24"/>
          <w:szCs w:val="24"/>
        </w:rPr>
        <w:t>, se kterým bude podepsaná smlouvy,</w:t>
      </w:r>
      <w:r w:rsidRPr="00695545">
        <w:rPr>
          <w:rFonts w:eastAsia="Times New Roman" w:cstheme="minorHAnsi"/>
          <w:sz w:val="24"/>
          <w:szCs w:val="24"/>
        </w:rPr>
        <w:t xml:space="preserve"> je povinen umožnit osobám pověřeným zadavatelem provést kontrolu dodržování podmínek smlouvy; dodavatel je zároveň </w:t>
      </w:r>
      <w:r w:rsidRPr="00695545">
        <w:rPr>
          <w:rFonts w:eastAsia="Times New Roman" w:cstheme="minorHAnsi"/>
          <w:i/>
          <w:sz w:val="24"/>
          <w:szCs w:val="24"/>
        </w:rPr>
        <w:t>„osobou povinnou spolupůsobit při výkonu finanční kontroly“</w:t>
      </w:r>
      <w:r w:rsidRPr="00695545">
        <w:rPr>
          <w:rFonts w:eastAsia="Times New Roman" w:cstheme="minorHAnsi"/>
          <w:sz w:val="24"/>
          <w:szCs w:val="24"/>
        </w:rPr>
        <w:t xml:space="preserve"> ve smyslu § 2, písm. e) zákona č. 320/2001 Sb., o finanční kontrole ve veřejné správě a o změně některých zákonů, ve znění pozdějších předpisů.</w:t>
      </w:r>
    </w:p>
    <w:p w14:paraId="71D18DAB" w14:textId="77777777" w:rsidR="008D7911" w:rsidRPr="00695545" w:rsidRDefault="008D7911" w:rsidP="00447C80">
      <w:pPr>
        <w:spacing w:after="0"/>
        <w:ind w:left="426"/>
        <w:contextualSpacing/>
        <w:jc w:val="both"/>
        <w:rPr>
          <w:rFonts w:eastAsia="Times New Roman" w:cstheme="minorHAnsi"/>
          <w:sz w:val="16"/>
          <w:szCs w:val="16"/>
        </w:rPr>
      </w:pPr>
    </w:p>
    <w:p w14:paraId="0F34CB51" w14:textId="77777777" w:rsidR="008D7911" w:rsidRPr="00695545" w:rsidRDefault="008D7911" w:rsidP="00447C80">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after="120"/>
        <w:jc w:val="both"/>
        <w:outlineLvl w:val="0"/>
        <w:rPr>
          <w:rFonts w:eastAsia="Times New Roman" w:cstheme="minorHAnsi"/>
          <w:b/>
          <w:bCs/>
          <w:sz w:val="28"/>
          <w:szCs w:val="28"/>
          <w:lang w:eastAsia="cs-CZ"/>
        </w:rPr>
      </w:pPr>
      <w:r w:rsidRPr="00695545">
        <w:rPr>
          <w:rFonts w:eastAsia="Times New Roman" w:cstheme="minorHAnsi"/>
          <w:b/>
          <w:bCs/>
          <w:sz w:val="28"/>
          <w:szCs w:val="28"/>
          <w:lang w:eastAsia="cs-CZ"/>
        </w:rPr>
        <w:t xml:space="preserve"> </w:t>
      </w:r>
      <w:bookmarkStart w:id="137" w:name="_Toc486404005"/>
      <w:bookmarkStart w:id="138" w:name="_Toc35947161"/>
      <w:r w:rsidRPr="00695545">
        <w:rPr>
          <w:rFonts w:eastAsia="Times New Roman" w:cstheme="minorHAnsi"/>
          <w:b/>
          <w:bCs/>
          <w:sz w:val="28"/>
          <w:szCs w:val="28"/>
          <w:lang w:eastAsia="cs-CZ"/>
        </w:rPr>
        <w:t>2</w:t>
      </w:r>
      <w:r w:rsidR="005A11C3" w:rsidRPr="00695545">
        <w:rPr>
          <w:rFonts w:eastAsia="Times New Roman" w:cstheme="minorHAnsi"/>
          <w:b/>
          <w:bCs/>
          <w:sz w:val="28"/>
          <w:szCs w:val="28"/>
          <w:lang w:eastAsia="cs-CZ"/>
        </w:rPr>
        <w:t>2</w:t>
      </w:r>
      <w:r w:rsidRPr="00695545">
        <w:rPr>
          <w:rFonts w:eastAsia="Times New Roman" w:cstheme="minorHAnsi"/>
          <w:b/>
          <w:bCs/>
          <w:sz w:val="28"/>
          <w:szCs w:val="28"/>
          <w:lang w:eastAsia="cs-CZ"/>
        </w:rPr>
        <w:t>. Přílohy</w:t>
      </w:r>
      <w:bookmarkEnd w:id="137"/>
      <w:bookmarkEnd w:id="138"/>
    </w:p>
    <w:p w14:paraId="77688F01" w14:textId="77777777" w:rsidR="008D7911" w:rsidRPr="00695545" w:rsidRDefault="008D7911" w:rsidP="00447C80">
      <w:pPr>
        <w:spacing w:after="0"/>
        <w:jc w:val="both"/>
        <w:rPr>
          <w:rFonts w:eastAsia="Batang" w:cstheme="minorHAnsi"/>
          <w:b/>
          <w:bCs/>
          <w:i/>
          <w:iCs/>
          <w:sz w:val="16"/>
          <w:szCs w:val="16"/>
          <w:lang w:eastAsia="cs-CZ"/>
        </w:rPr>
      </w:pPr>
    </w:p>
    <w:p w14:paraId="06A8BC75" w14:textId="7EAC16B1" w:rsidR="008D7911" w:rsidRPr="00695545" w:rsidRDefault="008D7911" w:rsidP="00447C80">
      <w:pPr>
        <w:spacing w:after="0"/>
        <w:jc w:val="both"/>
        <w:rPr>
          <w:rFonts w:eastAsia="Batang" w:cstheme="minorHAnsi"/>
          <w:bCs/>
          <w:iCs/>
          <w:sz w:val="24"/>
          <w:szCs w:val="24"/>
          <w:lang w:eastAsia="cs-CZ"/>
        </w:rPr>
      </w:pPr>
      <w:r w:rsidRPr="00695545">
        <w:rPr>
          <w:rFonts w:eastAsia="Batang" w:cstheme="minorHAnsi"/>
          <w:bCs/>
          <w:iCs/>
          <w:sz w:val="24"/>
          <w:szCs w:val="24"/>
          <w:lang w:eastAsia="cs-CZ"/>
        </w:rPr>
        <w:t>Příloha č. 1 –</w:t>
      </w:r>
      <w:r w:rsidR="00611B70" w:rsidRPr="00695545">
        <w:rPr>
          <w:rFonts w:eastAsia="Batang" w:cstheme="minorHAnsi"/>
          <w:bCs/>
          <w:iCs/>
          <w:sz w:val="24"/>
          <w:szCs w:val="24"/>
          <w:lang w:eastAsia="cs-CZ"/>
        </w:rPr>
        <w:t xml:space="preserve"> Krycí list nabídky</w:t>
      </w:r>
    </w:p>
    <w:p w14:paraId="2AEF6EB3" w14:textId="600D7FDB" w:rsidR="00611B70" w:rsidRPr="00695545" w:rsidRDefault="00611B70" w:rsidP="00447C80">
      <w:pPr>
        <w:spacing w:after="0"/>
        <w:jc w:val="both"/>
        <w:rPr>
          <w:rFonts w:eastAsia="Batang" w:cstheme="minorHAnsi"/>
          <w:bCs/>
          <w:iCs/>
          <w:sz w:val="24"/>
          <w:szCs w:val="24"/>
          <w:lang w:eastAsia="cs-CZ"/>
        </w:rPr>
      </w:pPr>
      <w:r w:rsidRPr="00695545">
        <w:rPr>
          <w:rFonts w:eastAsia="Batang" w:cstheme="minorHAnsi"/>
          <w:bCs/>
          <w:iCs/>
          <w:sz w:val="24"/>
          <w:szCs w:val="24"/>
          <w:lang w:eastAsia="cs-CZ"/>
        </w:rPr>
        <w:t>Příloha č. 2 – Čestné prohlášení pro splnění základní způsobilosti</w:t>
      </w:r>
    </w:p>
    <w:p w14:paraId="12528E34" w14:textId="49B93594" w:rsidR="008D7911" w:rsidRPr="00695545" w:rsidRDefault="008D7911" w:rsidP="00447C80">
      <w:pPr>
        <w:spacing w:after="0"/>
        <w:jc w:val="both"/>
        <w:rPr>
          <w:rFonts w:eastAsia="Batang" w:cstheme="minorHAnsi"/>
          <w:bCs/>
          <w:iCs/>
          <w:sz w:val="24"/>
          <w:szCs w:val="24"/>
          <w:lang w:eastAsia="cs-CZ"/>
        </w:rPr>
      </w:pPr>
      <w:r w:rsidRPr="00695545">
        <w:rPr>
          <w:rFonts w:eastAsia="Batang" w:cstheme="minorHAnsi"/>
          <w:bCs/>
          <w:iCs/>
          <w:sz w:val="24"/>
          <w:szCs w:val="24"/>
          <w:lang w:eastAsia="cs-CZ"/>
        </w:rPr>
        <w:t>Příloha č. 3 –</w:t>
      </w:r>
      <w:r w:rsidR="00611B70" w:rsidRPr="00695545">
        <w:rPr>
          <w:rFonts w:eastAsia="Batang" w:cstheme="minorHAnsi"/>
          <w:bCs/>
          <w:iCs/>
          <w:sz w:val="24"/>
          <w:szCs w:val="24"/>
          <w:lang w:eastAsia="cs-CZ"/>
        </w:rPr>
        <w:t xml:space="preserve"> </w:t>
      </w:r>
      <w:r w:rsidRPr="00695545">
        <w:rPr>
          <w:rFonts w:eastAsia="Batang" w:cstheme="minorHAnsi"/>
          <w:bCs/>
          <w:iCs/>
          <w:sz w:val="24"/>
          <w:szCs w:val="24"/>
          <w:lang w:eastAsia="cs-CZ"/>
        </w:rPr>
        <w:t>Smlouv</w:t>
      </w:r>
      <w:r w:rsidR="00611B70" w:rsidRPr="00695545">
        <w:rPr>
          <w:rFonts w:eastAsia="Batang" w:cstheme="minorHAnsi"/>
          <w:bCs/>
          <w:iCs/>
          <w:sz w:val="24"/>
          <w:szCs w:val="24"/>
          <w:lang w:eastAsia="cs-CZ"/>
        </w:rPr>
        <w:t>a</w:t>
      </w:r>
    </w:p>
    <w:p w14:paraId="44D80309" w14:textId="77777777" w:rsidR="008D7911" w:rsidRPr="00475FFB" w:rsidRDefault="008D7911" w:rsidP="00447C80">
      <w:pPr>
        <w:spacing w:after="0"/>
        <w:jc w:val="both"/>
        <w:rPr>
          <w:rFonts w:eastAsia="Batang" w:cstheme="minorHAnsi"/>
          <w:b/>
          <w:iCs/>
          <w:sz w:val="24"/>
          <w:szCs w:val="24"/>
          <w:lang w:eastAsia="cs-CZ"/>
        </w:rPr>
      </w:pPr>
      <w:r w:rsidRPr="00695545">
        <w:rPr>
          <w:rFonts w:eastAsia="Batang" w:cstheme="minorHAnsi"/>
          <w:iCs/>
          <w:sz w:val="24"/>
          <w:szCs w:val="24"/>
          <w:lang w:eastAsia="cs-CZ"/>
        </w:rPr>
        <w:t>Příloha č. 4 – Čestné prohlášení dodavatele o akceptaci zadávacích podmínek</w:t>
      </w:r>
    </w:p>
    <w:p w14:paraId="169E4951" w14:textId="36B8F51B" w:rsidR="00112312" w:rsidRPr="00475FFB" w:rsidRDefault="00611B70" w:rsidP="00447C80">
      <w:pPr>
        <w:spacing w:after="0"/>
        <w:ind w:left="1843" w:hanging="1843"/>
        <w:jc w:val="both"/>
        <w:rPr>
          <w:rFonts w:eastAsia="Times New Roman" w:cstheme="minorHAnsi"/>
          <w:iCs/>
          <w:sz w:val="24"/>
          <w:szCs w:val="24"/>
        </w:rPr>
      </w:pPr>
      <w:r w:rsidRPr="00475FFB">
        <w:rPr>
          <w:rFonts w:eastAsia="Times New Roman" w:cstheme="minorHAnsi"/>
          <w:iCs/>
          <w:sz w:val="24"/>
          <w:szCs w:val="24"/>
        </w:rPr>
        <w:t xml:space="preserve">Příloha č. 5 – </w:t>
      </w:r>
      <w:r w:rsidR="00FE73B5" w:rsidRPr="00475FFB">
        <w:rPr>
          <w:rFonts w:eastAsia="Times New Roman" w:cstheme="minorHAnsi"/>
          <w:iCs/>
          <w:sz w:val="24"/>
          <w:szCs w:val="24"/>
        </w:rPr>
        <w:t>Seznam poddodavatelů</w:t>
      </w:r>
    </w:p>
    <w:p w14:paraId="65FDDA17" w14:textId="3CBAD69F" w:rsidR="00BA22D2" w:rsidRPr="00695545" w:rsidRDefault="00BA22D2" w:rsidP="00447C80">
      <w:pPr>
        <w:spacing w:after="0"/>
        <w:ind w:left="1843" w:hanging="1843"/>
        <w:jc w:val="both"/>
        <w:rPr>
          <w:rFonts w:eastAsia="Times New Roman" w:cstheme="minorHAnsi"/>
          <w:iCs/>
          <w:sz w:val="24"/>
          <w:szCs w:val="24"/>
        </w:rPr>
      </w:pPr>
      <w:r w:rsidRPr="00695545">
        <w:rPr>
          <w:rFonts w:eastAsia="Times New Roman" w:cstheme="minorHAnsi"/>
          <w:iCs/>
          <w:sz w:val="24"/>
          <w:szCs w:val="24"/>
        </w:rPr>
        <w:t xml:space="preserve">Příloha č. 6 – </w:t>
      </w:r>
      <w:r w:rsidR="001B6EB7" w:rsidRPr="001B6EB7">
        <w:rPr>
          <w:rFonts w:eastAsia="Times New Roman" w:cstheme="minorHAnsi"/>
          <w:iCs/>
          <w:sz w:val="24"/>
          <w:szCs w:val="24"/>
        </w:rPr>
        <w:t xml:space="preserve">Čestné prohlášení pro splnění </w:t>
      </w:r>
      <w:r w:rsidR="001B6EB7">
        <w:rPr>
          <w:rFonts w:eastAsia="Times New Roman" w:cstheme="minorHAnsi"/>
          <w:iCs/>
          <w:sz w:val="24"/>
          <w:szCs w:val="24"/>
        </w:rPr>
        <w:t>profesní</w:t>
      </w:r>
      <w:r w:rsidR="001B6EB7" w:rsidRPr="001B6EB7">
        <w:rPr>
          <w:rFonts w:eastAsia="Times New Roman" w:cstheme="minorHAnsi"/>
          <w:iCs/>
          <w:sz w:val="24"/>
          <w:szCs w:val="24"/>
        </w:rPr>
        <w:t xml:space="preserve"> způsobilosti</w:t>
      </w:r>
    </w:p>
    <w:p w14:paraId="017A25C7" w14:textId="3658256A" w:rsidR="00BA22D2" w:rsidRPr="00695545" w:rsidRDefault="00BA22D2" w:rsidP="00447C80">
      <w:pPr>
        <w:spacing w:after="0"/>
        <w:ind w:left="1843" w:hanging="1843"/>
        <w:jc w:val="both"/>
        <w:rPr>
          <w:rFonts w:eastAsia="Times New Roman" w:cstheme="minorHAnsi"/>
          <w:iCs/>
          <w:sz w:val="24"/>
          <w:szCs w:val="24"/>
        </w:rPr>
      </w:pPr>
      <w:r w:rsidRPr="00695545">
        <w:rPr>
          <w:rFonts w:eastAsia="Times New Roman" w:cstheme="minorHAnsi"/>
          <w:iCs/>
          <w:sz w:val="24"/>
          <w:szCs w:val="24"/>
        </w:rPr>
        <w:t xml:space="preserve">Příloha č. 7 – </w:t>
      </w:r>
      <w:r w:rsidR="007C042F" w:rsidRPr="007C042F">
        <w:rPr>
          <w:rFonts w:eastAsia="Times New Roman" w:cstheme="minorHAnsi"/>
          <w:iCs/>
          <w:sz w:val="24"/>
          <w:szCs w:val="24"/>
        </w:rPr>
        <w:t>Hlavní technické požadavky na jeřáby</w:t>
      </w:r>
    </w:p>
    <w:p w14:paraId="146C6BC4" w14:textId="74E4C8E3" w:rsidR="00BA22D2" w:rsidRDefault="00BA22D2" w:rsidP="00447C80">
      <w:pPr>
        <w:spacing w:after="0"/>
        <w:ind w:left="1843" w:hanging="1843"/>
        <w:jc w:val="both"/>
        <w:rPr>
          <w:rFonts w:eastAsia="Times New Roman" w:cstheme="minorHAnsi"/>
          <w:iCs/>
          <w:sz w:val="24"/>
          <w:szCs w:val="24"/>
        </w:rPr>
      </w:pPr>
      <w:r w:rsidRPr="00695545">
        <w:rPr>
          <w:rFonts w:eastAsia="Times New Roman" w:cstheme="minorHAnsi"/>
          <w:iCs/>
          <w:sz w:val="24"/>
          <w:szCs w:val="24"/>
        </w:rPr>
        <w:t xml:space="preserve">Příloha č. 8 – </w:t>
      </w:r>
      <w:r w:rsidR="003D464E" w:rsidRPr="00695545">
        <w:rPr>
          <w:rFonts w:eastAsia="Times New Roman" w:cstheme="minorHAnsi"/>
          <w:iCs/>
          <w:sz w:val="24"/>
          <w:szCs w:val="24"/>
        </w:rPr>
        <w:t>Technická specifikace předmětu zakázky (projektová dokumentace)</w:t>
      </w:r>
    </w:p>
    <w:p w14:paraId="3EA528E2" w14:textId="39C3BCCC" w:rsidR="00690BF4" w:rsidRDefault="00690BF4" w:rsidP="00C441F3">
      <w:pPr>
        <w:spacing w:after="0"/>
        <w:ind w:left="1843" w:hanging="1843"/>
        <w:jc w:val="both"/>
        <w:rPr>
          <w:rFonts w:eastAsia="Times New Roman" w:cstheme="minorHAnsi"/>
          <w:iCs/>
          <w:sz w:val="24"/>
          <w:szCs w:val="24"/>
        </w:rPr>
      </w:pPr>
      <w:r>
        <w:rPr>
          <w:rFonts w:eastAsia="Times New Roman" w:cstheme="minorHAnsi"/>
          <w:iCs/>
          <w:sz w:val="24"/>
          <w:szCs w:val="24"/>
        </w:rPr>
        <w:t xml:space="preserve">Příloha č. 9 – </w:t>
      </w:r>
      <w:r w:rsidRPr="00690BF4">
        <w:rPr>
          <w:rFonts w:eastAsia="Times New Roman" w:cstheme="minorHAnsi"/>
          <w:iCs/>
          <w:sz w:val="24"/>
          <w:szCs w:val="24"/>
        </w:rPr>
        <w:t>Cena za servis</w:t>
      </w:r>
    </w:p>
    <w:p w14:paraId="51000CF8" w14:textId="731D6623" w:rsidR="00C441F3" w:rsidRDefault="00C441F3" w:rsidP="00C441F3">
      <w:pPr>
        <w:tabs>
          <w:tab w:val="left" w:pos="540"/>
          <w:tab w:val="left" w:pos="1080"/>
        </w:tabs>
        <w:spacing w:after="0"/>
        <w:jc w:val="both"/>
        <w:outlineLvl w:val="6"/>
        <w:rPr>
          <w:rFonts w:eastAsia="Times New Roman" w:cstheme="minorHAnsi"/>
          <w:sz w:val="24"/>
          <w:szCs w:val="24"/>
          <w:lang w:eastAsia="cs-CZ"/>
        </w:rPr>
      </w:pPr>
      <w:r>
        <w:rPr>
          <w:rFonts w:eastAsia="Times New Roman" w:cstheme="minorHAnsi"/>
          <w:sz w:val="24"/>
          <w:szCs w:val="24"/>
          <w:lang w:eastAsia="cs-CZ"/>
        </w:rPr>
        <w:t xml:space="preserve">Příloha č. 10 – </w:t>
      </w:r>
      <w:r w:rsidR="001B6EB7">
        <w:rPr>
          <w:rFonts w:eastAsia="Times New Roman" w:cstheme="minorHAnsi"/>
          <w:sz w:val="24"/>
          <w:szCs w:val="24"/>
          <w:lang w:eastAsia="cs-CZ"/>
        </w:rPr>
        <w:t>S</w:t>
      </w:r>
      <w:r>
        <w:rPr>
          <w:rFonts w:eastAsia="Times New Roman" w:cstheme="minorHAnsi"/>
          <w:sz w:val="24"/>
          <w:szCs w:val="24"/>
          <w:lang w:eastAsia="cs-CZ"/>
        </w:rPr>
        <w:t>eznam referenčních zakázek</w:t>
      </w:r>
      <w:r w:rsidR="009016B2">
        <w:rPr>
          <w:rFonts w:eastAsia="Times New Roman" w:cstheme="minorHAnsi"/>
          <w:sz w:val="24"/>
          <w:szCs w:val="24"/>
          <w:lang w:eastAsia="cs-CZ"/>
        </w:rPr>
        <w:t xml:space="preserve"> – čestné prohlášení</w:t>
      </w:r>
    </w:p>
    <w:p w14:paraId="00E0CC69" w14:textId="77777777" w:rsidR="00C441F3" w:rsidRDefault="00C441F3" w:rsidP="00447C80">
      <w:pPr>
        <w:tabs>
          <w:tab w:val="left" w:pos="540"/>
          <w:tab w:val="left" w:pos="1080"/>
        </w:tabs>
        <w:spacing w:before="120" w:after="120"/>
        <w:jc w:val="both"/>
        <w:outlineLvl w:val="6"/>
        <w:rPr>
          <w:rFonts w:eastAsia="Times New Roman" w:cstheme="minorHAnsi"/>
          <w:sz w:val="24"/>
          <w:szCs w:val="24"/>
          <w:lang w:eastAsia="cs-CZ"/>
        </w:rPr>
      </w:pPr>
    </w:p>
    <w:p w14:paraId="08E99A9C" w14:textId="77777777" w:rsidR="00C441F3" w:rsidRDefault="00C441F3" w:rsidP="00447C80">
      <w:pPr>
        <w:tabs>
          <w:tab w:val="left" w:pos="540"/>
          <w:tab w:val="left" w:pos="1080"/>
        </w:tabs>
        <w:spacing w:before="120" w:after="120"/>
        <w:jc w:val="both"/>
        <w:outlineLvl w:val="6"/>
        <w:rPr>
          <w:rFonts w:eastAsia="Times New Roman" w:cstheme="minorHAnsi"/>
          <w:sz w:val="24"/>
          <w:szCs w:val="24"/>
          <w:lang w:eastAsia="cs-CZ"/>
        </w:rPr>
      </w:pPr>
    </w:p>
    <w:p w14:paraId="3BDFD3A7" w14:textId="3F3453BC" w:rsidR="008D7911" w:rsidRDefault="008D7911" w:rsidP="00447C80">
      <w:pPr>
        <w:tabs>
          <w:tab w:val="left" w:pos="540"/>
          <w:tab w:val="left" w:pos="1080"/>
        </w:tabs>
        <w:spacing w:before="120" w:after="120"/>
        <w:jc w:val="both"/>
        <w:outlineLvl w:val="6"/>
        <w:rPr>
          <w:rFonts w:eastAsia="Times New Roman" w:cstheme="minorHAnsi"/>
          <w:sz w:val="24"/>
          <w:szCs w:val="24"/>
          <w:lang w:eastAsia="cs-CZ"/>
        </w:rPr>
      </w:pPr>
      <w:r w:rsidRPr="00C441F3">
        <w:rPr>
          <w:rFonts w:eastAsia="Times New Roman" w:cstheme="minorHAnsi"/>
          <w:sz w:val="24"/>
          <w:szCs w:val="24"/>
          <w:lang w:eastAsia="cs-CZ"/>
        </w:rPr>
        <w:t>V</w:t>
      </w:r>
      <w:r w:rsidR="00B676A9">
        <w:rPr>
          <w:rFonts w:eastAsia="Times New Roman" w:cstheme="minorHAnsi"/>
          <w:sz w:val="24"/>
          <w:szCs w:val="24"/>
          <w:lang w:eastAsia="cs-CZ"/>
        </w:rPr>
        <w:t> </w:t>
      </w:r>
      <w:r w:rsidR="00592A18" w:rsidRPr="00C441F3">
        <w:rPr>
          <w:rFonts w:eastAsia="Times New Roman" w:cstheme="minorHAnsi"/>
          <w:sz w:val="24"/>
          <w:szCs w:val="24"/>
          <w:lang w:eastAsia="cs-CZ"/>
        </w:rPr>
        <w:t>Praze</w:t>
      </w:r>
      <w:r w:rsidR="00B676A9">
        <w:rPr>
          <w:rFonts w:eastAsia="Times New Roman" w:cstheme="minorHAnsi"/>
          <w:sz w:val="24"/>
          <w:szCs w:val="24"/>
          <w:lang w:eastAsia="cs-CZ"/>
        </w:rPr>
        <w:t xml:space="preserve"> 18. 6. 2020</w:t>
      </w:r>
    </w:p>
    <w:p w14:paraId="293D4B22" w14:textId="6D6DFC18" w:rsidR="00C441F3" w:rsidRPr="00C441F3" w:rsidRDefault="00C441F3" w:rsidP="00C441F3">
      <w:pPr>
        <w:tabs>
          <w:tab w:val="left" w:pos="540"/>
          <w:tab w:val="left" w:pos="1080"/>
        </w:tabs>
        <w:spacing w:after="0"/>
        <w:jc w:val="both"/>
        <w:outlineLvl w:val="6"/>
        <w:rPr>
          <w:rFonts w:eastAsia="Times New Roman" w:cstheme="minorHAnsi"/>
          <w:b/>
          <w:bCs/>
          <w:sz w:val="24"/>
          <w:szCs w:val="24"/>
          <w:lang w:eastAsia="cs-CZ"/>
        </w:rPr>
      </w:pP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Pr>
          <w:rFonts w:eastAsia="Times New Roman" w:cstheme="minorHAnsi"/>
          <w:b/>
          <w:bCs/>
          <w:sz w:val="24"/>
          <w:szCs w:val="24"/>
          <w:lang w:eastAsia="cs-CZ"/>
        </w:rPr>
        <w:tab/>
      </w:r>
      <w:r w:rsidRPr="00C441F3">
        <w:rPr>
          <w:rFonts w:eastAsia="Times New Roman" w:cstheme="minorHAnsi"/>
          <w:b/>
          <w:bCs/>
          <w:sz w:val="24"/>
          <w:szCs w:val="24"/>
          <w:lang w:eastAsia="cs-CZ"/>
        </w:rPr>
        <w:t>Ing. Miloslav Černý</w:t>
      </w:r>
    </w:p>
    <w:p w14:paraId="70A42A19" w14:textId="232BF2A2" w:rsidR="00C441F3" w:rsidRDefault="00C441F3" w:rsidP="00C441F3">
      <w:pPr>
        <w:tabs>
          <w:tab w:val="left" w:pos="540"/>
          <w:tab w:val="left" w:pos="1080"/>
        </w:tabs>
        <w:spacing w:after="0"/>
        <w:jc w:val="both"/>
        <w:outlineLvl w:val="6"/>
        <w:rPr>
          <w:rFonts w:eastAsia="Times New Roman" w:cstheme="minorHAnsi"/>
          <w:sz w:val="24"/>
          <w:szCs w:val="24"/>
          <w:lang w:eastAsia="cs-CZ"/>
        </w:rPr>
      </w:pP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t>Předseda představenstva</w:t>
      </w:r>
    </w:p>
    <w:p w14:paraId="1111AA24" w14:textId="3BCD8588" w:rsidR="00C441F3" w:rsidRPr="00695545" w:rsidRDefault="00C441F3" w:rsidP="00C441F3">
      <w:pPr>
        <w:tabs>
          <w:tab w:val="left" w:pos="540"/>
          <w:tab w:val="left" w:pos="1080"/>
        </w:tabs>
        <w:spacing w:after="0"/>
        <w:jc w:val="both"/>
        <w:outlineLvl w:val="6"/>
        <w:rPr>
          <w:rFonts w:eastAsia="Times New Roman" w:cstheme="minorHAnsi"/>
          <w:sz w:val="24"/>
          <w:szCs w:val="24"/>
          <w:lang w:eastAsia="cs-CZ"/>
        </w:rPr>
      </w:pP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r>
      <w:r>
        <w:rPr>
          <w:rFonts w:eastAsia="Times New Roman" w:cstheme="minorHAnsi"/>
          <w:sz w:val="24"/>
          <w:szCs w:val="24"/>
          <w:lang w:eastAsia="cs-CZ"/>
        </w:rPr>
        <w:tab/>
        <w:t>České přístavy, a.s.</w:t>
      </w:r>
    </w:p>
    <w:p w14:paraId="14C793F3" w14:textId="77777777" w:rsidR="008D7911" w:rsidRPr="00695545" w:rsidRDefault="008D7911" w:rsidP="00447C80">
      <w:pPr>
        <w:tabs>
          <w:tab w:val="left" w:pos="540"/>
          <w:tab w:val="left" w:pos="1080"/>
        </w:tabs>
        <w:spacing w:before="120" w:after="120"/>
        <w:jc w:val="both"/>
        <w:outlineLvl w:val="6"/>
        <w:rPr>
          <w:rFonts w:eastAsia="Times New Roman" w:cstheme="minorHAnsi"/>
          <w:sz w:val="24"/>
          <w:szCs w:val="24"/>
          <w:lang w:eastAsia="cs-CZ"/>
        </w:rPr>
      </w:pPr>
    </w:p>
    <w:p w14:paraId="0B9272CD" w14:textId="3872E3A3" w:rsidR="008D7911" w:rsidRPr="00695545" w:rsidRDefault="008D7911" w:rsidP="00447C80">
      <w:pPr>
        <w:tabs>
          <w:tab w:val="left" w:pos="540"/>
          <w:tab w:val="left" w:pos="1080"/>
        </w:tabs>
        <w:spacing w:before="120" w:after="120"/>
        <w:jc w:val="both"/>
        <w:outlineLvl w:val="6"/>
        <w:rPr>
          <w:rFonts w:eastAsia="Times New Roman" w:cstheme="minorHAnsi"/>
          <w:sz w:val="24"/>
          <w:szCs w:val="24"/>
          <w:lang w:eastAsia="cs-CZ"/>
        </w:rPr>
      </w:pP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tab/>
      </w:r>
      <w:r w:rsidRPr="00695545">
        <w:rPr>
          <w:rFonts w:eastAsia="Times New Roman" w:cstheme="minorHAnsi"/>
          <w:sz w:val="24"/>
          <w:szCs w:val="24"/>
          <w:lang w:eastAsia="cs-CZ"/>
        </w:rPr>
        <w:br w:type="page"/>
      </w:r>
    </w:p>
    <w:p w14:paraId="0C4AE516" w14:textId="74839060" w:rsidR="008D7911" w:rsidRPr="00695545" w:rsidRDefault="008D7911" w:rsidP="00447C80">
      <w:pPr>
        <w:pBdr>
          <w:top w:val="single" w:sz="4" w:space="1" w:color="auto"/>
          <w:left w:val="single" w:sz="4" w:space="20" w:color="auto"/>
          <w:bottom w:val="single" w:sz="4" w:space="1" w:color="auto"/>
          <w:right w:val="single" w:sz="4" w:space="4" w:color="auto"/>
        </w:pBdr>
        <w:shd w:val="clear" w:color="auto" w:fill="DBE5F1"/>
        <w:tabs>
          <w:tab w:val="left" w:pos="9214"/>
        </w:tabs>
        <w:spacing w:after="0"/>
        <w:ind w:left="426" w:right="-142"/>
        <w:jc w:val="center"/>
        <w:outlineLvl w:val="0"/>
        <w:rPr>
          <w:rFonts w:eastAsia="Batang" w:cstheme="minorHAnsi"/>
          <w:b/>
          <w:sz w:val="26"/>
          <w:szCs w:val="26"/>
          <w:lang w:eastAsia="cs-CZ"/>
        </w:rPr>
      </w:pPr>
      <w:bookmarkStart w:id="139" w:name="_Toc392578509"/>
      <w:bookmarkStart w:id="140" w:name="_Toc392590824"/>
      <w:bookmarkStart w:id="141" w:name="_Toc417894881"/>
      <w:bookmarkStart w:id="142" w:name="_Toc420160448"/>
      <w:bookmarkStart w:id="143" w:name="_Toc478454052"/>
      <w:bookmarkStart w:id="144" w:name="_Toc483997723"/>
      <w:bookmarkStart w:id="145" w:name="_Toc486404006"/>
      <w:bookmarkStart w:id="146" w:name="_Toc511826582"/>
      <w:bookmarkStart w:id="147" w:name="_Toc521404095"/>
      <w:bookmarkStart w:id="148" w:name="_Toc521407224"/>
      <w:bookmarkStart w:id="149" w:name="_Toc12623202"/>
      <w:bookmarkStart w:id="150" w:name="_Toc15460408"/>
      <w:bookmarkStart w:id="151" w:name="_Toc24984341"/>
      <w:bookmarkStart w:id="152" w:name="_Toc35947162"/>
      <w:r w:rsidRPr="00695545">
        <w:rPr>
          <w:rFonts w:eastAsia="Batang" w:cstheme="minorHAnsi"/>
          <w:b/>
          <w:iCs/>
          <w:sz w:val="26"/>
          <w:szCs w:val="26"/>
          <w:lang w:eastAsia="cs-CZ"/>
        </w:rPr>
        <w:lastRenderedPageBreak/>
        <w:t xml:space="preserve">Příloha č. </w:t>
      </w:r>
      <w:r w:rsidR="00611B70" w:rsidRPr="00695545">
        <w:rPr>
          <w:rFonts w:eastAsia="Batang" w:cstheme="minorHAnsi"/>
          <w:b/>
          <w:iCs/>
          <w:sz w:val="26"/>
          <w:szCs w:val="26"/>
          <w:lang w:eastAsia="cs-CZ"/>
        </w:rPr>
        <w:t xml:space="preserve">1 </w:t>
      </w:r>
      <w:r w:rsidRPr="00695545">
        <w:rPr>
          <w:rFonts w:eastAsia="Batang" w:cstheme="minorHAnsi"/>
          <w:b/>
          <w:sz w:val="26"/>
          <w:szCs w:val="26"/>
          <w:lang w:eastAsia="cs-CZ"/>
        </w:rPr>
        <w:t>- Krycí list nabídky</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04342D4" w14:textId="77777777" w:rsidR="008D7911" w:rsidRPr="00695545" w:rsidRDefault="008D7911" w:rsidP="00447C80">
      <w:pPr>
        <w:tabs>
          <w:tab w:val="left" w:pos="9214"/>
        </w:tabs>
        <w:spacing w:after="0"/>
        <w:ind w:right="232"/>
        <w:jc w:val="both"/>
        <w:rPr>
          <w:rFonts w:eastAsia="Batang" w:cstheme="minorHAnsi"/>
          <w:b/>
          <w:sz w:val="16"/>
          <w:szCs w:val="16"/>
          <w:lang w:eastAsia="cs-CZ"/>
        </w:rPr>
      </w:pPr>
    </w:p>
    <w:tbl>
      <w:tblPr>
        <w:tblW w:w="5407" w:type="pct"/>
        <w:tblLayout w:type="fixed"/>
        <w:tblCellMar>
          <w:left w:w="70" w:type="dxa"/>
          <w:right w:w="70" w:type="dxa"/>
        </w:tblCellMar>
        <w:tblLook w:val="0000" w:firstRow="0" w:lastRow="0" w:firstColumn="0" w:lastColumn="0" w:noHBand="0" w:noVBand="0"/>
      </w:tblPr>
      <w:tblGrid>
        <w:gridCol w:w="2211"/>
        <w:gridCol w:w="2254"/>
        <w:gridCol w:w="5651"/>
      </w:tblGrid>
      <w:tr w:rsidR="008D7911" w:rsidRPr="00695545" w14:paraId="60498A4E" w14:textId="77777777" w:rsidTr="003F4665">
        <w:trPr>
          <w:trHeight w:val="270"/>
        </w:trPr>
        <w:tc>
          <w:tcPr>
            <w:tcW w:w="5000" w:type="pct"/>
            <w:gridSpan w:val="3"/>
            <w:tcBorders>
              <w:top w:val="single" w:sz="8" w:space="0" w:color="auto"/>
              <w:left w:val="single" w:sz="8" w:space="0" w:color="auto"/>
              <w:bottom w:val="single" w:sz="8" w:space="0" w:color="auto"/>
              <w:right w:val="single" w:sz="8" w:space="0" w:color="000000"/>
            </w:tcBorders>
            <w:shd w:val="clear" w:color="auto" w:fill="C0C0C0"/>
            <w:vAlign w:val="center"/>
          </w:tcPr>
          <w:p w14:paraId="1F677D95" w14:textId="7753017E" w:rsidR="008D7911" w:rsidRPr="00695545" w:rsidRDefault="008D7911" w:rsidP="00690BF4">
            <w:pPr>
              <w:spacing w:after="0"/>
              <w:jc w:val="both"/>
              <w:rPr>
                <w:rFonts w:eastAsia="Batang" w:cstheme="minorHAnsi"/>
                <w:b/>
                <w:bCs/>
                <w:sz w:val="24"/>
                <w:szCs w:val="24"/>
                <w:lang w:eastAsia="cs-CZ"/>
              </w:rPr>
            </w:pPr>
            <w:r w:rsidRPr="00695545">
              <w:rPr>
                <w:rFonts w:eastAsia="Batang" w:cstheme="minorHAnsi"/>
                <w:b/>
                <w:bCs/>
                <w:sz w:val="24"/>
                <w:szCs w:val="24"/>
                <w:lang w:eastAsia="cs-CZ"/>
              </w:rPr>
              <w:t xml:space="preserve">1. </w:t>
            </w:r>
            <w:r w:rsidR="00690BF4">
              <w:rPr>
                <w:rFonts w:eastAsia="Batang" w:cstheme="minorHAnsi"/>
                <w:b/>
                <w:bCs/>
                <w:sz w:val="24"/>
                <w:szCs w:val="24"/>
                <w:lang w:eastAsia="cs-CZ"/>
              </w:rPr>
              <w:t>Z</w:t>
            </w:r>
            <w:r w:rsidRPr="00695545">
              <w:rPr>
                <w:rFonts w:eastAsia="Batang" w:cstheme="minorHAnsi"/>
                <w:b/>
                <w:bCs/>
                <w:sz w:val="24"/>
                <w:szCs w:val="24"/>
                <w:lang w:eastAsia="cs-CZ"/>
              </w:rPr>
              <w:t>akázka</w:t>
            </w:r>
          </w:p>
        </w:tc>
      </w:tr>
      <w:tr w:rsidR="008D7911" w:rsidRPr="00695545" w14:paraId="729D4611" w14:textId="77777777" w:rsidTr="003F4665">
        <w:trPr>
          <w:cantSplit/>
          <w:trHeight w:val="509"/>
        </w:trPr>
        <w:tc>
          <w:tcPr>
            <w:tcW w:w="5000" w:type="pct"/>
            <w:gridSpan w:val="3"/>
            <w:vMerge w:val="restart"/>
            <w:tcBorders>
              <w:top w:val="single" w:sz="8" w:space="0" w:color="auto"/>
              <w:left w:val="single" w:sz="8" w:space="0" w:color="auto"/>
              <w:bottom w:val="single" w:sz="8" w:space="0" w:color="000000"/>
              <w:right w:val="single" w:sz="8" w:space="0" w:color="000000"/>
            </w:tcBorders>
            <w:shd w:val="clear" w:color="auto" w:fill="FFFF99"/>
            <w:vAlign w:val="center"/>
          </w:tcPr>
          <w:p w14:paraId="004BAFA0" w14:textId="466D24C0" w:rsidR="008D7911" w:rsidRPr="00695545" w:rsidRDefault="00592A18" w:rsidP="00B84725">
            <w:pPr>
              <w:spacing w:after="0"/>
              <w:jc w:val="center"/>
              <w:rPr>
                <w:rFonts w:eastAsia="Batang" w:cstheme="minorHAnsi"/>
                <w:b/>
                <w:bCs/>
                <w:sz w:val="24"/>
                <w:szCs w:val="24"/>
                <w:lang w:eastAsia="cs-CZ"/>
              </w:rPr>
            </w:pPr>
            <w:r w:rsidRPr="00695545">
              <w:rPr>
                <w:rFonts w:eastAsia="Batang" w:cstheme="minorHAnsi"/>
                <w:b/>
                <w:bCs/>
                <w:sz w:val="24"/>
                <w:szCs w:val="24"/>
                <w:lang w:eastAsia="cs-CZ"/>
              </w:rPr>
              <w:t>zakázka vyšší hodnoty na dodávky zadávaná v souladu s Pravidly pro žadatele a příjemce OPD a v souladu s Metodickým pokynem pro oblast zadávání zakázek pro programové období 2014–2020 formou otevřené výzvy mimo režim zákona č. 134/2016 Sb., o zadávání veřejných zakáze</w:t>
            </w:r>
            <w:r w:rsidR="00B84725">
              <w:rPr>
                <w:rFonts w:eastAsia="Batang" w:cstheme="minorHAnsi"/>
                <w:b/>
                <w:bCs/>
                <w:sz w:val="24"/>
                <w:szCs w:val="24"/>
                <w:lang w:eastAsia="cs-CZ"/>
              </w:rPr>
              <w:t>k, ve znění pozdějších předpisů</w:t>
            </w:r>
          </w:p>
        </w:tc>
      </w:tr>
      <w:tr w:rsidR="008D7911" w:rsidRPr="00695545" w14:paraId="12F83845" w14:textId="77777777" w:rsidTr="003F4665">
        <w:trPr>
          <w:cantSplit/>
          <w:trHeight w:val="337"/>
        </w:trPr>
        <w:tc>
          <w:tcPr>
            <w:tcW w:w="5000" w:type="pct"/>
            <w:gridSpan w:val="3"/>
            <w:vMerge/>
            <w:tcBorders>
              <w:top w:val="single" w:sz="8" w:space="0" w:color="auto"/>
              <w:left w:val="single" w:sz="8" w:space="0" w:color="auto"/>
              <w:bottom w:val="single" w:sz="8" w:space="0" w:color="000000"/>
              <w:right w:val="single" w:sz="8" w:space="0" w:color="000000"/>
            </w:tcBorders>
            <w:vAlign w:val="center"/>
          </w:tcPr>
          <w:p w14:paraId="1695FC2E" w14:textId="77777777" w:rsidR="008D7911" w:rsidRPr="00695545" w:rsidRDefault="008D7911" w:rsidP="00447C80">
            <w:pPr>
              <w:spacing w:after="0"/>
              <w:jc w:val="both"/>
              <w:rPr>
                <w:rFonts w:eastAsia="Batang" w:cstheme="minorHAnsi"/>
                <w:b/>
                <w:bCs/>
                <w:sz w:val="24"/>
                <w:szCs w:val="24"/>
                <w:lang w:eastAsia="cs-CZ"/>
              </w:rPr>
            </w:pPr>
          </w:p>
        </w:tc>
      </w:tr>
      <w:tr w:rsidR="008D7911" w:rsidRPr="00695545" w14:paraId="01DAA0C8" w14:textId="77777777" w:rsidTr="003F4665">
        <w:trPr>
          <w:cantSplit/>
          <w:trHeight w:val="337"/>
        </w:trPr>
        <w:tc>
          <w:tcPr>
            <w:tcW w:w="1093" w:type="pct"/>
            <w:vMerge w:val="restart"/>
            <w:tcBorders>
              <w:top w:val="nil"/>
              <w:left w:val="single" w:sz="8" w:space="0" w:color="auto"/>
              <w:bottom w:val="single" w:sz="4" w:space="0" w:color="auto"/>
              <w:right w:val="single" w:sz="8" w:space="0" w:color="auto"/>
            </w:tcBorders>
            <w:shd w:val="clear" w:color="auto" w:fill="DBE5F1"/>
            <w:vAlign w:val="center"/>
          </w:tcPr>
          <w:p w14:paraId="57937473" w14:textId="77777777" w:rsidR="008D7911" w:rsidRPr="00695545" w:rsidRDefault="008D7911" w:rsidP="00447C80">
            <w:pPr>
              <w:spacing w:after="0"/>
              <w:jc w:val="both"/>
              <w:rPr>
                <w:rFonts w:eastAsia="Batang" w:cstheme="minorHAnsi"/>
                <w:b/>
                <w:bCs/>
                <w:sz w:val="24"/>
                <w:szCs w:val="24"/>
                <w:lang w:eastAsia="cs-CZ"/>
              </w:rPr>
            </w:pPr>
            <w:r w:rsidRPr="00695545">
              <w:rPr>
                <w:rFonts w:eastAsia="Batang" w:cstheme="minorHAnsi"/>
                <w:b/>
                <w:bCs/>
                <w:sz w:val="24"/>
                <w:szCs w:val="24"/>
                <w:lang w:eastAsia="cs-CZ"/>
              </w:rPr>
              <w:t>Název:</w:t>
            </w:r>
          </w:p>
        </w:tc>
        <w:tc>
          <w:tcPr>
            <w:tcW w:w="3907" w:type="pct"/>
            <w:gridSpan w:val="2"/>
            <w:vMerge w:val="restart"/>
            <w:tcBorders>
              <w:top w:val="single" w:sz="8" w:space="0" w:color="auto"/>
              <w:left w:val="single" w:sz="8" w:space="0" w:color="auto"/>
              <w:bottom w:val="single" w:sz="4" w:space="0" w:color="000000"/>
              <w:right w:val="single" w:sz="8" w:space="0" w:color="000000"/>
            </w:tcBorders>
            <w:shd w:val="clear" w:color="auto" w:fill="DBE5F1"/>
            <w:vAlign w:val="center"/>
          </w:tcPr>
          <w:p w14:paraId="18BF66E2" w14:textId="43660D40" w:rsidR="005A11C3" w:rsidRPr="00695545" w:rsidRDefault="00FE73B5" w:rsidP="00403652">
            <w:pPr>
              <w:pBdr>
                <w:left w:val="single" w:sz="4" w:space="4" w:color="auto"/>
                <w:right w:val="single" w:sz="4" w:space="4" w:color="auto"/>
              </w:pBdr>
              <w:shd w:val="clear" w:color="auto" w:fill="DBE5F1"/>
              <w:spacing w:after="0"/>
              <w:ind w:right="48"/>
              <w:jc w:val="center"/>
              <w:rPr>
                <w:rFonts w:eastAsia="Batang" w:cstheme="minorHAnsi"/>
                <w:b/>
                <w:sz w:val="26"/>
                <w:szCs w:val="26"/>
                <w:lang w:eastAsia="cs-CZ"/>
              </w:rPr>
            </w:pPr>
            <w:r w:rsidRPr="00695545">
              <w:rPr>
                <w:rFonts w:eastAsia="Batang" w:cstheme="minorHAnsi"/>
                <w:b/>
                <w:bCs/>
                <w:sz w:val="26"/>
                <w:szCs w:val="26"/>
                <w:lang w:eastAsia="cs-CZ"/>
              </w:rPr>
              <w:t>Pořízení kolejových jeřábů - překladiště KD Mělník</w:t>
            </w:r>
          </w:p>
        </w:tc>
      </w:tr>
      <w:tr w:rsidR="008D7911" w:rsidRPr="00695545" w14:paraId="57DF13BD" w14:textId="77777777" w:rsidTr="003F4665">
        <w:trPr>
          <w:cantSplit/>
          <w:trHeight w:val="477"/>
        </w:trPr>
        <w:tc>
          <w:tcPr>
            <w:tcW w:w="1093" w:type="pct"/>
            <w:vMerge/>
            <w:tcBorders>
              <w:top w:val="nil"/>
              <w:left w:val="single" w:sz="8" w:space="0" w:color="auto"/>
              <w:bottom w:val="single" w:sz="4" w:space="0" w:color="auto"/>
              <w:right w:val="single" w:sz="8" w:space="0" w:color="auto"/>
            </w:tcBorders>
            <w:shd w:val="clear" w:color="auto" w:fill="DBE5F1"/>
            <w:vAlign w:val="center"/>
          </w:tcPr>
          <w:p w14:paraId="3B56C05E" w14:textId="77777777" w:rsidR="008D7911" w:rsidRPr="00695545" w:rsidRDefault="008D7911" w:rsidP="00447C80">
            <w:pPr>
              <w:spacing w:after="0"/>
              <w:jc w:val="both"/>
              <w:rPr>
                <w:rFonts w:eastAsia="Batang" w:cstheme="minorHAnsi"/>
                <w:b/>
                <w:bCs/>
                <w:sz w:val="24"/>
                <w:szCs w:val="24"/>
                <w:lang w:eastAsia="cs-CZ"/>
              </w:rPr>
            </w:pPr>
          </w:p>
        </w:tc>
        <w:tc>
          <w:tcPr>
            <w:tcW w:w="3907" w:type="pct"/>
            <w:gridSpan w:val="2"/>
            <w:vMerge/>
            <w:tcBorders>
              <w:top w:val="single" w:sz="8" w:space="0" w:color="auto"/>
              <w:left w:val="single" w:sz="8" w:space="0" w:color="auto"/>
              <w:bottom w:val="single" w:sz="4" w:space="0" w:color="000000"/>
              <w:right w:val="single" w:sz="8" w:space="0" w:color="000000"/>
            </w:tcBorders>
            <w:shd w:val="clear" w:color="auto" w:fill="DBE5F1"/>
            <w:vAlign w:val="center"/>
          </w:tcPr>
          <w:p w14:paraId="0A1EBA55" w14:textId="77777777" w:rsidR="008D7911" w:rsidRPr="00695545" w:rsidRDefault="008D7911" w:rsidP="00447C80">
            <w:pPr>
              <w:spacing w:after="0"/>
              <w:jc w:val="both"/>
              <w:rPr>
                <w:rFonts w:eastAsia="Batang" w:cstheme="minorHAnsi"/>
                <w:sz w:val="24"/>
                <w:szCs w:val="24"/>
                <w:lang w:eastAsia="cs-CZ"/>
              </w:rPr>
            </w:pPr>
          </w:p>
        </w:tc>
      </w:tr>
      <w:tr w:rsidR="008D7911" w:rsidRPr="00695545" w14:paraId="715F8BF4" w14:textId="77777777" w:rsidTr="003F4665">
        <w:trPr>
          <w:trHeight w:val="284"/>
        </w:trPr>
        <w:tc>
          <w:tcPr>
            <w:tcW w:w="5000" w:type="pct"/>
            <w:gridSpan w:val="3"/>
            <w:tcBorders>
              <w:top w:val="single" w:sz="8" w:space="0" w:color="auto"/>
              <w:left w:val="single" w:sz="8" w:space="0" w:color="auto"/>
              <w:bottom w:val="single" w:sz="8" w:space="0" w:color="auto"/>
              <w:right w:val="single" w:sz="8" w:space="0" w:color="000000"/>
            </w:tcBorders>
            <w:shd w:val="clear" w:color="auto" w:fill="C0C0C0"/>
            <w:noWrap/>
            <w:vAlign w:val="center"/>
          </w:tcPr>
          <w:p w14:paraId="240510BB" w14:textId="77777777" w:rsidR="008D7911" w:rsidRPr="00695545" w:rsidRDefault="008D7911" w:rsidP="00447C80">
            <w:pPr>
              <w:spacing w:after="0"/>
              <w:jc w:val="both"/>
              <w:rPr>
                <w:rFonts w:eastAsia="Batang" w:cstheme="minorHAnsi"/>
                <w:b/>
                <w:bCs/>
                <w:sz w:val="24"/>
                <w:szCs w:val="24"/>
                <w:lang w:eastAsia="cs-CZ"/>
              </w:rPr>
            </w:pPr>
            <w:r w:rsidRPr="00695545">
              <w:rPr>
                <w:rFonts w:eastAsia="Batang" w:cstheme="minorHAnsi"/>
                <w:b/>
                <w:bCs/>
                <w:sz w:val="24"/>
                <w:szCs w:val="24"/>
                <w:lang w:eastAsia="cs-CZ"/>
              </w:rPr>
              <w:t>2. Základní identifikační údaje</w:t>
            </w:r>
          </w:p>
        </w:tc>
      </w:tr>
      <w:tr w:rsidR="00FE73B5" w:rsidRPr="00695545" w14:paraId="4E12999F" w14:textId="77777777" w:rsidTr="00B676A9">
        <w:trPr>
          <w:trHeight w:val="325"/>
        </w:trPr>
        <w:tc>
          <w:tcPr>
            <w:tcW w:w="2207" w:type="pct"/>
            <w:gridSpan w:val="2"/>
            <w:tcBorders>
              <w:top w:val="single" w:sz="8" w:space="0" w:color="auto"/>
              <w:left w:val="single" w:sz="8" w:space="0" w:color="auto"/>
              <w:bottom w:val="single" w:sz="8" w:space="0" w:color="auto"/>
              <w:right w:val="single" w:sz="4" w:space="0" w:color="auto"/>
            </w:tcBorders>
            <w:shd w:val="clear" w:color="auto" w:fill="DBE5F1"/>
            <w:noWrap/>
            <w:vAlign w:val="bottom"/>
          </w:tcPr>
          <w:p w14:paraId="79890E6B" w14:textId="77777777" w:rsidR="00FE73B5" w:rsidRPr="00695545" w:rsidRDefault="00FE73B5" w:rsidP="00FE73B5">
            <w:pPr>
              <w:spacing w:after="0"/>
              <w:jc w:val="both"/>
              <w:rPr>
                <w:rFonts w:eastAsia="Batang" w:cstheme="minorHAnsi"/>
                <w:b/>
                <w:bCs/>
                <w:lang w:eastAsia="cs-CZ"/>
              </w:rPr>
            </w:pPr>
            <w:r w:rsidRPr="00695545">
              <w:rPr>
                <w:rFonts w:eastAsia="Batang" w:cstheme="minorHAnsi"/>
                <w:b/>
                <w:bCs/>
                <w:lang w:eastAsia="cs-CZ"/>
              </w:rPr>
              <w:t>Zadavatel</w:t>
            </w:r>
          </w:p>
        </w:tc>
        <w:tc>
          <w:tcPr>
            <w:tcW w:w="2793" w:type="pct"/>
            <w:tcBorders>
              <w:top w:val="single" w:sz="4" w:space="0" w:color="auto"/>
              <w:bottom w:val="single" w:sz="4" w:space="0" w:color="auto"/>
              <w:right w:val="single" w:sz="4" w:space="0" w:color="auto"/>
            </w:tcBorders>
            <w:vAlign w:val="center"/>
          </w:tcPr>
          <w:p w14:paraId="19FB059A" w14:textId="1306ACA7" w:rsidR="00FE73B5" w:rsidRPr="00695545" w:rsidRDefault="00FE73B5" w:rsidP="00FE73B5">
            <w:pPr>
              <w:autoSpaceDE w:val="0"/>
              <w:spacing w:before="60" w:after="60"/>
              <w:ind w:left="72"/>
              <w:jc w:val="both"/>
              <w:rPr>
                <w:rFonts w:eastAsia="Times New Roman" w:cstheme="minorHAnsi"/>
                <w:sz w:val="24"/>
                <w:szCs w:val="24"/>
              </w:rPr>
            </w:pPr>
            <w:r w:rsidRPr="00695545">
              <w:rPr>
                <w:rFonts w:eastAsia="Times New Roman" w:cstheme="minorHAnsi"/>
                <w:b/>
                <w:bCs/>
                <w:sz w:val="24"/>
              </w:rPr>
              <w:t>České přístavy, a.s.</w:t>
            </w:r>
          </w:p>
        </w:tc>
      </w:tr>
      <w:tr w:rsidR="00FE73B5" w:rsidRPr="00695545" w14:paraId="496798F4" w14:textId="77777777" w:rsidTr="00B676A9">
        <w:trPr>
          <w:trHeight w:val="346"/>
        </w:trPr>
        <w:tc>
          <w:tcPr>
            <w:tcW w:w="2207" w:type="pct"/>
            <w:gridSpan w:val="2"/>
            <w:tcBorders>
              <w:top w:val="nil"/>
              <w:left w:val="single" w:sz="8" w:space="0" w:color="auto"/>
              <w:bottom w:val="single" w:sz="4" w:space="0" w:color="auto"/>
              <w:right w:val="single" w:sz="4" w:space="0" w:color="auto"/>
            </w:tcBorders>
            <w:shd w:val="clear" w:color="auto" w:fill="DBE5F1"/>
            <w:noWrap/>
            <w:vAlign w:val="center"/>
          </w:tcPr>
          <w:p w14:paraId="3A9C36D6" w14:textId="77777777" w:rsidR="00FE73B5" w:rsidRPr="00695545" w:rsidRDefault="00FE73B5" w:rsidP="00FE73B5">
            <w:pPr>
              <w:spacing w:after="0"/>
              <w:jc w:val="both"/>
              <w:rPr>
                <w:rFonts w:eastAsia="Batang" w:cstheme="minorHAnsi"/>
                <w:b/>
                <w:bCs/>
                <w:lang w:eastAsia="cs-CZ"/>
              </w:rPr>
            </w:pPr>
            <w:r w:rsidRPr="00695545">
              <w:rPr>
                <w:rFonts w:eastAsia="Batang" w:cstheme="minorHAnsi"/>
                <w:b/>
                <w:bCs/>
                <w:lang w:eastAsia="cs-CZ"/>
              </w:rPr>
              <w:t xml:space="preserve">Sídlo: </w:t>
            </w:r>
          </w:p>
        </w:tc>
        <w:tc>
          <w:tcPr>
            <w:tcW w:w="2793" w:type="pct"/>
            <w:tcBorders>
              <w:top w:val="single" w:sz="4" w:space="0" w:color="auto"/>
              <w:bottom w:val="single" w:sz="4" w:space="0" w:color="auto"/>
              <w:right w:val="single" w:sz="4" w:space="0" w:color="auto"/>
            </w:tcBorders>
            <w:vAlign w:val="center"/>
          </w:tcPr>
          <w:p w14:paraId="15F093ED" w14:textId="420F2173" w:rsidR="00FE73B5" w:rsidRPr="00695545" w:rsidRDefault="00FE73B5" w:rsidP="00FE73B5">
            <w:pPr>
              <w:autoSpaceDE w:val="0"/>
              <w:spacing w:before="60" w:after="60"/>
              <w:ind w:left="72"/>
              <w:jc w:val="both"/>
              <w:rPr>
                <w:rFonts w:eastAsia="Times New Roman" w:cstheme="minorHAnsi"/>
                <w:sz w:val="24"/>
                <w:szCs w:val="24"/>
              </w:rPr>
            </w:pPr>
            <w:r w:rsidRPr="00695545">
              <w:rPr>
                <w:rFonts w:eastAsia="Times New Roman" w:cstheme="minorHAnsi"/>
                <w:sz w:val="24"/>
                <w:szCs w:val="24"/>
              </w:rPr>
              <w:t xml:space="preserve">Jankovcova 1057/6, </w:t>
            </w:r>
            <w:r w:rsidRPr="00695545">
              <w:rPr>
                <w:rFonts w:cstheme="minorHAnsi"/>
              </w:rPr>
              <w:t>170 00 Praha 7</w:t>
            </w:r>
          </w:p>
        </w:tc>
      </w:tr>
      <w:tr w:rsidR="00FE73B5" w:rsidRPr="00695545" w14:paraId="58E3AD43" w14:textId="77777777" w:rsidTr="00B676A9">
        <w:trPr>
          <w:trHeight w:val="419"/>
        </w:trPr>
        <w:tc>
          <w:tcPr>
            <w:tcW w:w="2207" w:type="pct"/>
            <w:gridSpan w:val="2"/>
            <w:tcBorders>
              <w:top w:val="nil"/>
              <w:left w:val="single" w:sz="8" w:space="0" w:color="auto"/>
              <w:bottom w:val="single" w:sz="4" w:space="0" w:color="auto"/>
              <w:right w:val="single" w:sz="4" w:space="0" w:color="auto"/>
            </w:tcBorders>
            <w:shd w:val="clear" w:color="auto" w:fill="DBE5F1"/>
            <w:noWrap/>
            <w:vAlign w:val="center"/>
          </w:tcPr>
          <w:p w14:paraId="2663A8C7" w14:textId="77777777" w:rsidR="00FE73B5" w:rsidRPr="00695545" w:rsidRDefault="00FE73B5" w:rsidP="00FE73B5">
            <w:pPr>
              <w:spacing w:after="0"/>
              <w:jc w:val="both"/>
              <w:rPr>
                <w:rFonts w:eastAsia="Batang" w:cstheme="minorHAnsi"/>
                <w:b/>
                <w:bCs/>
                <w:lang w:eastAsia="cs-CZ"/>
              </w:rPr>
            </w:pPr>
            <w:r w:rsidRPr="00695545">
              <w:rPr>
                <w:rFonts w:eastAsia="Batang" w:cstheme="minorHAnsi"/>
                <w:b/>
                <w:bCs/>
                <w:lang w:eastAsia="cs-CZ"/>
              </w:rPr>
              <w:t xml:space="preserve">IČ: </w:t>
            </w:r>
          </w:p>
        </w:tc>
        <w:tc>
          <w:tcPr>
            <w:tcW w:w="2793" w:type="pct"/>
            <w:tcBorders>
              <w:top w:val="single" w:sz="4" w:space="0" w:color="auto"/>
              <w:left w:val="single" w:sz="4" w:space="0" w:color="auto"/>
              <w:bottom w:val="single" w:sz="4" w:space="0" w:color="auto"/>
              <w:right w:val="single" w:sz="4" w:space="0" w:color="auto"/>
            </w:tcBorders>
            <w:vAlign w:val="center"/>
          </w:tcPr>
          <w:p w14:paraId="584E8F7E" w14:textId="15E0EF65" w:rsidR="00FE73B5" w:rsidRPr="00695545" w:rsidRDefault="00FE73B5" w:rsidP="00FE73B5">
            <w:pPr>
              <w:autoSpaceDE w:val="0"/>
              <w:spacing w:before="60" w:after="60"/>
              <w:ind w:left="72"/>
              <w:jc w:val="both"/>
              <w:rPr>
                <w:rFonts w:eastAsia="Times New Roman" w:cstheme="minorHAnsi"/>
                <w:sz w:val="24"/>
                <w:szCs w:val="24"/>
              </w:rPr>
            </w:pPr>
            <w:r w:rsidRPr="00695545">
              <w:rPr>
                <w:rFonts w:eastAsia="Times New Roman" w:cstheme="minorHAnsi"/>
                <w:sz w:val="24"/>
              </w:rPr>
              <w:t>45274592</w:t>
            </w:r>
          </w:p>
        </w:tc>
      </w:tr>
      <w:tr w:rsidR="008D7911" w:rsidRPr="00695545" w14:paraId="4FB21D1C" w14:textId="77777777" w:rsidTr="003F4665">
        <w:trPr>
          <w:trHeight w:val="284"/>
        </w:trPr>
        <w:tc>
          <w:tcPr>
            <w:tcW w:w="5000" w:type="pct"/>
            <w:gridSpan w:val="3"/>
            <w:tcBorders>
              <w:top w:val="single" w:sz="8" w:space="0" w:color="auto"/>
              <w:left w:val="single" w:sz="8" w:space="0" w:color="auto"/>
              <w:bottom w:val="single" w:sz="8" w:space="0" w:color="auto"/>
              <w:right w:val="single" w:sz="8" w:space="0" w:color="000000"/>
            </w:tcBorders>
            <w:shd w:val="clear" w:color="auto" w:fill="C0C0C0"/>
            <w:noWrap/>
            <w:vAlign w:val="center"/>
          </w:tcPr>
          <w:p w14:paraId="317AD109" w14:textId="77777777" w:rsidR="008D7911" w:rsidRPr="00695545" w:rsidRDefault="008D7911" w:rsidP="00447C80">
            <w:pPr>
              <w:spacing w:after="0"/>
              <w:jc w:val="both"/>
              <w:rPr>
                <w:rFonts w:eastAsia="Batang" w:cstheme="minorHAnsi"/>
                <w:b/>
                <w:bCs/>
                <w:sz w:val="24"/>
                <w:szCs w:val="24"/>
                <w:lang w:eastAsia="cs-CZ"/>
              </w:rPr>
            </w:pPr>
            <w:r w:rsidRPr="00695545">
              <w:rPr>
                <w:rFonts w:eastAsia="Batang" w:cstheme="minorHAnsi"/>
                <w:b/>
                <w:bCs/>
                <w:sz w:val="24"/>
                <w:szCs w:val="24"/>
                <w:lang w:eastAsia="cs-CZ"/>
              </w:rPr>
              <w:t>2.2. Dodavatel</w:t>
            </w:r>
          </w:p>
        </w:tc>
      </w:tr>
      <w:tr w:rsidR="00611B70" w:rsidRPr="00695545" w14:paraId="50E5341C" w14:textId="77777777" w:rsidTr="00B676A9">
        <w:trPr>
          <w:trHeight w:val="376"/>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7F13A903"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 xml:space="preserve">Obchodní firma/jméno: </w:t>
            </w:r>
          </w:p>
        </w:tc>
        <w:tc>
          <w:tcPr>
            <w:tcW w:w="2793" w:type="pct"/>
            <w:tcBorders>
              <w:top w:val="single" w:sz="8" w:space="0" w:color="auto"/>
              <w:left w:val="nil"/>
              <w:bottom w:val="single" w:sz="4" w:space="0" w:color="auto"/>
              <w:right w:val="single" w:sz="8" w:space="0" w:color="000000"/>
            </w:tcBorders>
            <w:vAlign w:val="center"/>
          </w:tcPr>
          <w:p w14:paraId="3047E33C" w14:textId="1E020885"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611B70" w:rsidRPr="00695545" w14:paraId="74E93500" w14:textId="77777777" w:rsidTr="00B676A9">
        <w:trPr>
          <w:trHeight w:val="421"/>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040D02AC"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Sídlo/místo podnikání:</w:t>
            </w:r>
          </w:p>
        </w:tc>
        <w:tc>
          <w:tcPr>
            <w:tcW w:w="2793" w:type="pct"/>
            <w:tcBorders>
              <w:top w:val="nil"/>
              <w:left w:val="nil"/>
              <w:bottom w:val="single" w:sz="4" w:space="0" w:color="auto"/>
              <w:right w:val="single" w:sz="8" w:space="0" w:color="000000"/>
            </w:tcBorders>
            <w:vAlign w:val="center"/>
          </w:tcPr>
          <w:p w14:paraId="022C3490" w14:textId="586B7FE3"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611B70" w:rsidRPr="00695545" w14:paraId="718BE7C8" w14:textId="77777777" w:rsidTr="00B676A9">
        <w:trPr>
          <w:trHeight w:val="412"/>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31A34627"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IČ:                           DIČ:</w:t>
            </w:r>
          </w:p>
        </w:tc>
        <w:tc>
          <w:tcPr>
            <w:tcW w:w="2793" w:type="pct"/>
            <w:tcBorders>
              <w:top w:val="single" w:sz="4" w:space="0" w:color="auto"/>
              <w:left w:val="nil"/>
              <w:bottom w:val="single" w:sz="4" w:space="0" w:color="auto"/>
              <w:right w:val="single" w:sz="8" w:space="0" w:color="000000"/>
            </w:tcBorders>
            <w:vAlign w:val="center"/>
          </w:tcPr>
          <w:p w14:paraId="5FC70807" w14:textId="7C002AB3"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611B70" w:rsidRPr="00695545" w14:paraId="57FBE81F" w14:textId="77777777" w:rsidTr="00B676A9">
        <w:trPr>
          <w:trHeight w:val="417"/>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1F47CB6F"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 xml:space="preserve">Osoba oprávněná jednat za dodavatele: </w:t>
            </w:r>
          </w:p>
        </w:tc>
        <w:tc>
          <w:tcPr>
            <w:tcW w:w="2793" w:type="pct"/>
            <w:tcBorders>
              <w:top w:val="single" w:sz="4" w:space="0" w:color="auto"/>
              <w:left w:val="nil"/>
              <w:bottom w:val="single" w:sz="4" w:space="0" w:color="auto"/>
              <w:right w:val="single" w:sz="8" w:space="0" w:color="000000"/>
            </w:tcBorders>
            <w:vAlign w:val="center"/>
          </w:tcPr>
          <w:p w14:paraId="20542AD5" w14:textId="33B7621C"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611B70" w:rsidRPr="00695545" w14:paraId="2E2F1BB2" w14:textId="77777777" w:rsidTr="00B676A9">
        <w:trPr>
          <w:trHeight w:val="422"/>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7604D6AF"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 xml:space="preserve">Kontaktní osoba: </w:t>
            </w:r>
          </w:p>
        </w:tc>
        <w:tc>
          <w:tcPr>
            <w:tcW w:w="2793" w:type="pct"/>
            <w:tcBorders>
              <w:top w:val="single" w:sz="4" w:space="0" w:color="auto"/>
              <w:left w:val="nil"/>
              <w:bottom w:val="single" w:sz="4" w:space="0" w:color="auto"/>
              <w:right w:val="single" w:sz="8" w:space="0" w:color="000000"/>
            </w:tcBorders>
            <w:vAlign w:val="center"/>
          </w:tcPr>
          <w:p w14:paraId="32ACE738" w14:textId="11F84E50"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611B70" w:rsidRPr="00695545" w14:paraId="695A5D05" w14:textId="77777777" w:rsidTr="00B676A9">
        <w:trPr>
          <w:trHeight w:val="414"/>
        </w:trPr>
        <w:tc>
          <w:tcPr>
            <w:tcW w:w="2207" w:type="pct"/>
            <w:gridSpan w:val="2"/>
            <w:tcBorders>
              <w:top w:val="nil"/>
              <w:left w:val="single" w:sz="8" w:space="0" w:color="auto"/>
              <w:bottom w:val="single" w:sz="4" w:space="0" w:color="auto"/>
              <w:right w:val="single" w:sz="8" w:space="0" w:color="auto"/>
            </w:tcBorders>
            <w:shd w:val="clear" w:color="auto" w:fill="DBE5F1"/>
            <w:noWrap/>
            <w:vAlign w:val="center"/>
          </w:tcPr>
          <w:p w14:paraId="60465906" w14:textId="2C03F40B"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Tel.:            e-mail:</w:t>
            </w:r>
          </w:p>
        </w:tc>
        <w:tc>
          <w:tcPr>
            <w:tcW w:w="2793" w:type="pct"/>
            <w:tcBorders>
              <w:top w:val="single" w:sz="4" w:space="0" w:color="auto"/>
              <w:left w:val="nil"/>
              <w:bottom w:val="single" w:sz="4" w:space="0" w:color="auto"/>
              <w:right w:val="single" w:sz="8" w:space="0" w:color="000000"/>
            </w:tcBorders>
            <w:vAlign w:val="center"/>
          </w:tcPr>
          <w:p w14:paraId="05D22176" w14:textId="3C041678" w:rsidR="00611B70" w:rsidRPr="00695545" w:rsidRDefault="00611B70" w:rsidP="00447C80">
            <w:pPr>
              <w:spacing w:after="0"/>
              <w:rPr>
                <w:rFonts w:eastAsia="Batang" w:cstheme="minorHAnsi"/>
                <w:sz w:val="24"/>
                <w:szCs w:val="24"/>
                <w:highlight w:val="yellow"/>
                <w:lang w:eastAsia="cs-CZ"/>
              </w:rPr>
            </w:pPr>
            <w:r w:rsidRPr="00695545">
              <w:rPr>
                <w:rFonts w:cstheme="minorHAnsi"/>
                <w:highlight w:val="yellow"/>
              </w:rPr>
              <w:t>Vyplní účastník</w:t>
            </w:r>
          </w:p>
        </w:tc>
      </w:tr>
      <w:tr w:rsidR="008D7911" w:rsidRPr="00695545" w14:paraId="324DFCD7" w14:textId="77777777" w:rsidTr="003F4665">
        <w:trPr>
          <w:trHeight w:val="270"/>
        </w:trPr>
        <w:tc>
          <w:tcPr>
            <w:tcW w:w="5000" w:type="pct"/>
            <w:gridSpan w:val="3"/>
            <w:tcBorders>
              <w:top w:val="single" w:sz="8" w:space="0" w:color="auto"/>
              <w:left w:val="single" w:sz="8" w:space="0" w:color="auto"/>
              <w:bottom w:val="single" w:sz="8" w:space="0" w:color="auto"/>
              <w:right w:val="single" w:sz="8" w:space="0" w:color="000000"/>
            </w:tcBorders>
            <w:shd w:val="clear" w:color="auto" w:fill="C0C0C0"/>
            <w:noWrap/>
            <w:vAlign w:val="center"/>
          </w:tcPr>
          <w:p w14:paraId="170EEAAF" w14:textId="77777777" w:rsidR="008D7911" w:rsidRPr="00695545" w:rsidRDefault="008D7911" w:rsidP="00447C80">
            <w:pPr>
              <w:spacing w:after="0"/>
              <w:jc w:val="both"/>
              <w:rPr>
                <w:rFonts w:eastAsia="Batang" w:cstheme="minorHAnsi"/>
                <w:b/>
                <w:bCs/>
                <w:lang w:eastAsia="cs-CZ"/>
              </w:rPr>
            </w:pPr>
            <w:r w:rsidRPr="00695545">
              <w:rPr>
                <w:rFonts w:eastAsia="Batang" w:cstheme="minorHAnsi"/>
                <w:b/>
                <w:bCs/>
                <w:lang w:eastAsia="cs-CZ"/>
              </w:rPr>
              <w:t xml:space="preserve">3. Osoba oprávněná jednat za dodavatele </w:t>
            </w:r>
          </w:p>
        </w:tc>
      </w:tr>
      <w:tr w:rsidR="00611B70" w:rsidRPr="00695545" w14:paraId="3705B43D" w14:textId="77777777" w:rsidTr="00B676A9">
        <w:trPr>
          <w:trHeight w:val="490"/>
        </w:trPr>
        <w:tc>
          <w:tcPr>
            <w:tcW w:w="2207" w:type="pct"/>
            <w:gridSpan w:val="2"/>
            <w:tcBorders>
              <w:top w:val="nil"/>
              <w:left w:val="single" w:sz="8" w:space="0" w:color="auto"/>
              <w:bottom w:val="single" w:sz="4" w:space="0" w:color="auto"/>
              <w:right w:val="single" w:sz="8" w:space="0" w:color="auto"/>
            </w:tcBorders>
            <w:shd w:val="clear" w:color="auto" w:fill="DBE5F1"/>
            <w:vAlign w:val="center"/>
          </w:tcPr>
          <w:p w14:paraId="74E97F98"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 xml:space="preserve">Titul, jméno, příjmení: </w:t>
            </w:r>
          </w:p>
        </w:tc>
        <w:tc>
          <w:tcPr>
            <w:tcW w:w="2793" w:type="pct"/>
            <w:tcBorders>
              <w:top w:val="single" w:sz="4" w:space="0" w:color="auto"/>
              <w:left w:val="nil"/>
              <w:bottom w:val="single" w:sz="4" w:space="0" w:color="auto"/>
              <w:right w:val="single" w:sz="8" w:space="0" w:color="000000"/>
            </w:tcBorders>
            <w:vAlign w:val="center"/>
          </w:tcPr>
          <w:p w14:paraId="3CD0F2F7" w14:textId="20E63C78" w:rsidR="00611B70" w:rsidRPr="00695545" w:rsidRDefault="00611B70" w:rsidP="00447C80">
            <w:pPr>
              <w:widowControl w:val="0"/>
              <w:autoSpaceDE w:val="0"/>
              <w:autoSpaceDN w:val="0"/>
              <w:adjustRightInd w:val="0"/>
              <w:spacing w:before="100" w:after="100"/>
              <w:ind w:right="-1"/>
              <w:rPr>
                <w:rFonts w:eastAsia="Times New Roman" w:cstheme="minorHAnsi"/>
                <w:b/>
                <w:lang w:eastAsia="cs-CZ"/>
              </w:rPr>
            </w:pPr>
            <w:r w:rsidRPr="00695545">
              <w:rPr>
                <w:rFonts w:cstheme="minorHAnsi"/>
                <w:highlight w:val="yellow"/>
              </w:rPr>
              <w:t>Vyplní účastník</w:t>
            </w:r>
          </w:p>
        </w:tc>
      </w:tr>
      <w:tr w:rsidR="00611B70" w:rsidRPr="00695545" w14:paraId="6FA15D36" w14:textId="77777777" w:rsidTr="00B676A9">
        <w:trPr>
          <w:trHeight w:val="301"/>
        </w:trPr>
        <w:tc>
          <w:tcPr>
            <w:tcW w:w="2207" w:type="pct"/>
            <w:gridSpan w:val="2"/>
            <w:tcBorders>
              <w:top w:val="nil"/>
              <w:left w:val="single" w:sz="8" w:space="0" w:color="auto"/>
              <w:bottom w:val="single" w:sz="4" w:space="0" w:color="auto"/>
              <w:right w:val="single" w:sz="8" w:space="0" w:color="auto"/>
            </w:tcBorders>
            <w:shd w:val="clear" w:color="auto" w:fill="DBE5F1"/>
            <w:vAlign w:val="center"/>
          </w:tcPr>
          <w:p w14:paraId="70E05F13"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Funkce:</w:t>
            </w:r>
          </w:p>
        </w:tc>
        <w:tc>
          <w:tcPr>
            <w:tcW w:w="2793" w:type="pct"/>
            <w:tcBorders>
              <w:top w:val="single" w:sz="4" w:space="0" w:color="auto"/>
              <w:left w:val="nil"/>
              <w:bottom w:val="single" w:sz="4" w:space="0" w:color="auto"/>
              <w:right w:val="single" w:sz="8" w:space="0" w:color="000000"/>
            </w:tcBorders>
            <w:vAlign w:val="center"/>
          </w:tcPr>
          <w:p w14:paraId="6AAC50B7" w14:textId="3BAA8F60" w:rsidR="00611B70" w:rsidRPr="00695545" w:rsidRDefault="00611B70" w:rsidP="00447C80">
            <w:pPr>
              <w:widowControl w:val="0"/>
              <w:autoSpaceDE w:val="0"/>
              <w:autoSpaceDN w:val="0"/>
              <w:adjustRightInd w:val="0"/>
              <w:spacing w:before="100" w:after="100"/>
              <w:ind w:right="-1"/>
              <w:rPr>
                <w:rFonts w:eastAsia="Times New Roman" w:cstheme="minorHAnsi"/>
                <w:b/>
                <w:lang w:eastAsia="cs-CZ"/>
              </w:rPr>
            </w:pPr>
            <w:r w:rsidRPr="00695545">
              <w:rPr>
                <w:rFonts w:cstheme="minorHAnsi"/>
                <w:highlight w:val="yellow"/>
              </w:rPr>
              <w:t>Vyplní účastník</w:t>
            </w:r>
          </w:p>
        </w:tc>
      </w:tr>
      <w:tr w:rsidR="00611B70" w:rsidRPr="00695545" w14:paraId="3CCC8D99" w14:textId="77777777" w:rsidTr="00B676A9">
        <w:trPr>
          <w:trHeight w:val="372"/>
        </w:trPr>
        <w:tc>
          <w:tcPr>
            <w:tcW w:w="2207" w:type="pct"/>
            <w:gridSpan w:val="2"/>
            <w:tcBorders>
              <w:top w:val="nil"/>
              <w:left w:val="single" w:sz="8" w:space="0" w:color="auto"/>
              <w:bottom w:val="single" w:sz="8" w:space="0" w:color="auto"/>
              <w:right w:val="single" w:sz="8" w:space="0" w:color="auto"/>
            </w:tcBorders>
            <w:shd w:val="clear" w:color="auto" w:fill="DBE5F1"/>
            <w:vAlign w:val="center"/>
          </w:tcPr>
          <w:p w14:paraId="1C81CD91" w14:textId="77777777" w:rsidR="00611B70" w:rsidRPr="00695545" w:rsidRDefault="00611B70" w:rsidP="00447C80">
            <w:pPr>
              <w:spacing w:after="0"/>
              <w:jc w:val="both"/>
              <w:rPr>
                <w:rFonts w:eastAsia="Batang" w:cstheme="minorHAnsi"/>
                <w:b/>
                <w:bCs/>
                <w:lang w:eastAsia="cs-CZ"/>
              </w:rPr>
            </w:pPr>
            <w:r w:rsidRPr="00695545">
              <w:rPr>
                <w:rFonts w:eastAsia="Batang" w:cstheme="minorHAnsi"/>
                <w:b/>
                <w:bCs/>
                <w:lang w:eastAsia="cs-CZ"/>
              </w:rPr>
              <w:t>Podpis oprávněné osoby:</w:t>
            </w:r>
          </w:p>
        </w:tc>
        <w:tc>
          <w:tcPr>
            <w:tcW w:w="2793" w:type="pct"/>
            <w:tcBorders>
              <w:top w:val="single" w:sz="4" w:space="0" w:color="auto"/>
              <w:left w:val="nil"/>
              <w:bottom w:val="single" w:sz="8" w:space="0" w:color="auto"/>
              <w:right w:val="single" w:sz="8" w:space="0" w:color="000000"/>
            </w:tcBorders>
            <w:vAlign w:val="center"/>
          </w:tcPr>
          <w:p w14:paraId="3AB7EB59" w14:textId="194B302B" w:rsidR="00611B70" w:rsidRPr="00695545" w:rsidRDefault="00611B70" w:rsidP="00447C80">
            <w:pPr>
              <w:widowControl w:val="0"/>
              <w:autoSpaceDE w:val="0"/>
              <w:autoSpaceDN w:val="0"/>
              <w:adjustRightInd w:val="0"/>
              <w:spacing w:after="0"/>
              <w:ind w:right="-1"/>
              <w:rPr>
                <w:rFonts w:eastAsia="Times New Roman" w:cstheme="minorHAnsi"/>
                <w:b/>
                <w:lang w:eastAsia="cs-CZ"/>
              </w:rPr>
            </w:pPr>
            <w:r w:rsidRPr="00695545">
              <w:rPr>
                <w:rFonts w:cstheme="minorHAnsi"/>
                <w:highlight w:val="yellow"/>
              </w:rPr>
              <w:t>Vyplní účastník</w:t>
            </w:r>
          </w:p>
        </w:tc>
      </w:tr>
    </w:tbl>
    <w:p w14:paraId="0E60FF60" w14:textId="77777777" w:rsidR="008D7911" w:rsidRPr="00695545" w:rsidRDefault="008D7911" w:rsidP="00447C80">
      <w:pPr>
        <w:spacing w:after="0"/>
        <w:jc w:val="both"/>
        <w:rPr>
          <w:rFonts w:eastAsia="Batang" w:cstheme="minorHAnsi"/>
          <w:sz w:val="12"/>
          <w:szCs w:val="12"/>
          <w:lang w:eastAsia="cs-CZ"/>
        </w:rPr>
      </w:pPr>
    </w:p>
    <w:p w14:paraId="7FE84D59" w14:textId="1FF184CD" w:rsidR="000F1B29" w:rsidRPr="00695545" w:rsidRDefault="000F1B29" w:rsidP="00447C80">
      <w:pPr>
        <w:spacing w:after="0"/>
        <w:ind w:right="-284"/>
        <w:jc w:val="both"/>
        <w:rPr>
          <w:rFonts w:eastAsia="Batang" w:cstheme="minorHAnsi"/>
          <w:b/>
          <w:u w:val="single"/>
          <w:lang w:eastAsia="cs-CZ"/>
        </w:rPr>
      </w:pPr>
      <w:r w:rsidRPr="00695545">
        <w:rPr>
          <w:rFonts w:eastAsia="Batang" w:cstheme="minorHAnsi"/>
          <w:b/>
          <w:u w:val="single"/>
          <w:lang w:eastAsia="cs-CZ"/>
        </w:rPr>
        <w:br w:type="page"/>
      </w:r>
    </w:p>
    <w:p w14:paraId="5F3AF0A2" w14:textId="355F1DDB" w:rsidR="00075DA5" w:rsidRPr="00695545" w:rsidRDefault="00652300" w:rsidP="00447C80">
      <w:pPr>
        <w:jc w:val="right"/>
        <w:rPr>
          <w:rFonts w:cstheme="minorHAnsi"/>
          <w:b/>
          <w:szCs w:val="24"/>
        </w:rPr>
      </w:pPr>
      <w:r>
        <w:rPr>
          <w:rFonts w:cstheme="minorHAnsi"/>
          <w:b/>
          <w:szCs w:val="24"/>
        </w:rPr>
        <w:lastRenderedPageBreak/>
        <w:t>P</w:t>
      </w:r>
      <w:r w:rsidR="00075DA5" w:rsidRPr="00695545">
        <w:rPr>
          <w:rFonts w:cstheme="minorHAnsi"/>
          <w:b/>
          <w:szCs w:val="24"/>
        </w:rPr>
        <w:t>říloha č. 4</w:t>
      </w:r>
    </w:p>
    <w:p w14:paraId="732E710F" w14:textId="77777777" w:rsidR="00075DA5" w:rsidRPr="00695545" w:rsidRDefault="00075DA5" w:rsidP="00447C80">
      <w:pPr>
        <w:keepNext/>
        <w:shd w:val="clear" w:color="auto" w:fill="DBE5F1"/>
        <w:spacing w:before="240" w:after="60"/>
        <w:jc w:val="center"/>
        <w:outlineLvl w:val="0"/>
        <w:rPr>
          <w:rFonts w:cstheme="minorHAnsi"/>
          <w:b/>
          <w:szCs w:val="24"/>
        </w:rPr>
      </w:pPr>
      <w:bookmarkStart w:id="153" w:name="_Toc478454057"/>
      <w:bookmarkStart w:id="154" w:name="_Toc483997756"/>
      <w:bookmarkStart w:id="155" w:name="_Toc486404038"/>
      <w:bookmarkStart w:id="156" w:name="_Toc526240365"/>
      <w:bookmarkStart w:id="157" w:name="_Toc526240557"/>
      <w:bookmarkStart w:id="158" w:name="_Toc530059384"/>
      <w:bookmarkStart w:id="159" w:name="_Toc532126302"/>
      <w:bookmarkStart w:id="160" w:name="_Toc534378281"/>
      <w:bookmarkStart w:id="161" w:name="_Toc12623203"/>
      <w:bookmarkStart w:id="162" w:name="_Toc15460409"/>
      <w:bookmarkStart w:id="163" w:name="_Toc24984342"/>
      <w:bookmarkStart w:id="164" w:name="_Toc35947163"/>
      <w:r w:rsidRPr="00695545">
        <w:rPr>
          <w:rFonts w:cstheme="minorHAnsi"/>
          <w:b/>
          <w:caps/>
          <w:szCs w:val="24"/>
        </w:rPr>
        <w:t>Čestné prohlášení</w:t>
      </w:r>
      <w:r w:rsidRPr="00695545">
        <w:rPr>
          <w:rFonts w:cstheme="minorHAnsi"/>
          <w:b/>
          <w:szCs w:val="24"/>
        </w:rPr>
        <w:t xml:space="preserve"> dodavatele o akceptaci zadávacích podmínek</w:t>
      </w:r>
      <w:bookmarkEnd w:id="153"/>
      <w:bookmarkEnd w:id="154"/>
      <w:bookmarkEnd w:id="155"/>
      <w:bookmarkEnd w:id="156"/>
      <w:bookmarkEnd w:id="157"/>
      <w:bookmarkEnd w:id="158"/>
      <w:bookmarkEnd w:id="159"/>
      <w:bookmarkEnd w:id="160"/>
      <w:bookmarkEnd w:id="161"/>
      <w:bookmarkEnd w:id="162"/>
      <w:bookmarkEnd w:id="163"/>
      <w:bookmarkEnd w:id="164"/>
    </w:p>
    <w:p w14:paraId="57B4301A" w14:textId="77777777" w:rsidR="00075DA5" w:rsidRPr="00695545" w:rsidRDefault="00075DA5" w:rsidP="00447C80">
      <w:pPr>
        <w:spacing w:after="0"/>
        <w:rPr>
          <w:rFonts w:cstheme="minorHAnsi"/>
          <w:b/>
        </w:rPr>
      </w:pPr>
    </w:p>
    <w:p w14:paraId="36A645C4" w14:textId="77777777" w:rsidR="00075DA5" w:rsidRPr="00695545" w:rsidRDefault="00075DA5" w:rsidP="00447C80">
      <w:pPr>
        <w:jc w:val="center"/>
        <w:rPr>
          <w:rFonts w:cstheme="minorHAnsi"/>
          <w:b/>
          <w:szCs w:val="24"/>
        </w:rPr>
      </w:pPr>
      <w:r w:rsidRPr="00695545">
        <w:rPr>
          <w:rFonts w:cstheme="minorHAnsi"/>
          <w:b/>
          <w:caps/>
          <w:szCs w:val="24"/>
        </w:rPr>
        <w:t>Č e s t n é    p r o h l á š e n í</w:t>
      </w:r>
    </w:p>
    <w:p w14:paraId="23CF2E65" w14:textId="77777777" w:rsidR="00075DA5" w:rsidRPr="00695545" w:rsidRDefault="00075DA5" w:rsidP="0055439F">
      <w:pPr>
        <w:ind w:right="232"/>
        <w:rPr>
          <w:rFonts w:cstheme="minorHAnsi"/>
          <w:sz w:val="24"/>
          <w:szCs w:val="24"/>
        </w:rPr>
      </w:pPr>
      <w:r w:rsidRPr="00695545">
        <w:rPr>
          <w:rFonts w:cstheme="minorHAnsi"/>
          <w:sz w:val="24"/>
          <w:szCs w:val="24"/>
        </w:rPr>
        <w:t xml:space="preserve">Prohlašuji místopřísežně, že: </w:t>
      </w:r>
    </w:p>
    <w:p w14:paraId="7EF62CDA" w14:textId="370CA181" w:rsidR="00075DA5" w:rsidRPr="00695545" w:rsidRDefault="00075DA5" w:rsidP="00116F1D">
      <w:pPr>
        <w:numPr>
          <w:ilvl w:val="0"/>
          <w:numId w:val="9"/>
        </w:numPr>
        <w:ind w:left="567" w:right="232" w:hanging="283"/>
        <w:jc w:val="both"/>
        <w:rPr>
          <w:rFonts w:cstheme="minorHAnsi"/>
          <w:sz w:val="24"/>
          <w:szCs w:val="24"/>
        </w:rPr>
      </w:pPr>
      <w:r w:rsidRPr="00695545">
        <w:rPr>
          <w:rFonts w:cstheme="minorHAnsi"/>
          <w:sz w:val="24"/>
          <w:szCs w:val="24"/>
        </w:rPr>
        <w:t xml:space="preserve">veškeré údaje a informace, které jsem ve své nabídce uvedl jako účastník </w:t>
      </w:r>
      <w:r w:rsidR="00690BF4">
        <w:rPr>
          <w:rFonts w:cstheme="minorHAnsi"/>
          <w:sz w:val="24"/>
          <w:szCs w:val="24"/>
        </w:rPr>
        <w:t>výběrového</w:t>
      </w:r>
      <w:r w:rsidRPr="00695545">
        <w:rPr>
          <w:rFonts w:cstheme="minorHAnsi"/>
          <w:sz w:val="24"/>
          <w:szCs w:val="24"/>
        </w:rPr>
        <w:t xml:space="preserve"> řízení o předmětnou zakázku, jsou pravdivé a odpovídají skutečnosti;</w:t>
      </w:r>
    </w:p>
    <w:p w14:paraId="0463BF99" w14:textId="66AD92FC" w:rsidR="00075DA5" w:rsidRPr="00695545" w:rsidRDefault="00075DA5" w:rsidP="00116F1D">
      <w:pPr>
        <w:numPr>
          <w:ilvl w:val="0"/>
          <w:numId w:val="9"/>
        </w:numPr>
        <w:ind w:left="567" w:right="232" w:hanging="283"/>
        <w:jc w:val="both"/>
        <w:rPr>
          <w:rFonts w:cstheme="minorHAnsi"/>
          <w:sz w:val="24"/>
          <w:szCs w:val="24"/>
        </w:rPr>
      </w:pPr>
      <w:r w:rsidRPr="00695545">
        <w:rPr>
          <w:rFonts w:cstheme="minorHAnsi"/>
          <w:sz w:val="24"/>
          <w:szCs w:val="24"/>
        </w:rPr>
        <w:t xml:space="preserve">veškeré doklady a dokumenty, kterými jako účastník </w:t>
      </w:r>
      <w:r w:rsidR="00690BF4">
        <w:rPr>
          <w:rFonts w:cstheme="minorHAnsi"/>
          <w:sz w:val="24"/>
          <w:szCs w:val="24"/>
        </w:rPr>
        <w:t>výběrového</w:t>
      </w:r>
      <w:r w:rsidRPr="00695545">
        <w:rPr>
          <w:rFonts w:cstheme="minorHAnsi"/>
          <w:sz w:val="24"/>
          <w:szCs w:val="24"/>
        </w:rPr>
        <w:t xml:space="preserve"> řízení o předmětnou zakázku prokazuji svoji kvalifikaci a ostatní podmínky pro účast, jsou věrohodné, pravdivé a odpovídají skutečnosti;</w:t>
      </w:r>
    </w:p>
    <w:p w14:paraId="01BA0496" w14:textId="504FB2FA" w:rsidR="00075DA5" w:rsidRDefault="00075DA5" w:rsidP="00116F1D">
      <w:pPr>
        <w:numPr>
          <w:ilvl w:val="0"/>
          <w:numId w:val="9"/>
        </w:numPr>
        <w:ind w:left="567" w:right="232" w:hanging="283"/>
        <w:jc w:val="both"/>
        <w:rPr>
          <w:rFonts w:cstheme="minorHAnsi"/>
          <w:sz w:val="24"/>
          <w:szCs w:val="24"/>
        </w:rPr>
      </w:pPr>
      <w:r w:rsidRPr="00695545">
        <w:rPr>
          <w:rFonts w:cstheme="minorHAnsi"/>
          <w:sz w:val="24"/>
          <w:szCs w:val="24"/>
        </w:rPr>
        <w:t>akceptuji obchodní podmínky zadavatele ve smyslu § 37 odst. 1 zákona specifikované závazným návrhem smlouvy, který je součástí zadávacích podmínek jako př</w:t>
      </w:r>
      <w:r w:rsidR="00887EC1">
        <w:rPr>
          <w:rFonts w:cstheme="minorHAnsi"/>
          <w:sz w:val="24"/>
          <w:szCs w:val="24"/>
        </w:rPr>
        <w:t>íloha č. 3 zadávací dokumentace;</w:t>
      </w:r>
    </w:p>
    <w:p w14:paraId="7E1A417F" w14:textId="2BFA52E4" w:rsidR="00887EC1" w:rsidRPr="00695545" w:rsidRDefault="00887EC1" w:rsidP="00116F1D">
      <w:pPr>
        <w:numPr>
          <w:ilvl w:val="0"/>
          <w:numId w:val="9"/>
        </w:numPr>
        <w:ind w:left="567" w:right="232" w:hanging="283"/>
        <w:jc w:val="both"/>
        <w:rPr>
          <w:rFonts w:cstheme="minorHAnsi"/>
          <w:sz w:val="24"/>
          <w:szCs w:val="24"/>
        </w:rPr>
      </w:pPr>
      <w:r>
        <w:rPr>
          <w:rFonts w:cstheme="minorHAnsi"/>
          <w:sz w:val="24"/>
          <w:szCs w:val="24"/>
        </w:rPr>
        <w:t>mnou předložené technické řešení předmětu zakázky plně odpovídá technické specifikaci zakázky uvedené v zadávací dokumentaci včetně jejích příloh.</w:t>
      </w:r>
    </w:p>
    <w:p w14:paraId="5BFEB4E3" w14:textId="77777777" w:rsidR="00075DA5" w:rsidRPr="00695545" w:rsidRDefault="00075DA5" w:rsidP="0055439F">
      <w:pPr>
        <w:jc w:val="both"/>
        <w:rPr>
          <w:rFonts w:cstheme="minorHAnsi"/>
          <w:sz w:val="24"/>
          <w:szCs w:val="24"/>
        </w:rPr>
      </w:pPr>
      <w:r w:rsidRPr="00695545">
        <w:rPr>
          <w:rFonts w:cstheme="minorHAnsi"/>
          <w:sz w:val="24"/>
          <w:szCs w:val="24"/>
        </w:rPr>
        <w:t xml:space="preserve">Dále prohlašuji místopřísežně, že jsem se v plném rozsahu seznámil se zadávací dokumentací a zadávacími podmínkami, že jsem si před podáním nabídky vyjasnil veškerá sporná ustanovení, nebo technické nejasnosti a že s podmínkami zadání a zadávací dokumentací souhlasím a respektuji je. </w:t>
      </w:r>
    </w:p>
    <w:p w14:paraId="556E5051" w14:textId="77777777" w:rsidR="00075DA5" w:rsidRPr="00695545" w:rsidRDefault="00075DA5" w:rsidP="00447C80">
      <w:pPr>
        <w:spacing w:after="0"/>
        <w:rPr>
          <w:rFonts w:cstheme="minorHAnsi"/>
          <w:sz w:val="24"/>
          <w:szCs w:val="24"/>
        </w:rPr>
      </w:pPr>
    </w:p>
    <w:p w14:paraId="040C03D4" w14:textId="77777777" w:rsidR="00075DA5" w:rsidRPr="00695545" w:rsidRDefault="00075DA5" w:rsidP="00447C80">
      <w:pPr>
        <w:spacing w:after="0"/>
        <w:rPr>
          <w:rFonts w:cstheme="minorHAnsi"/>
          <w:sz w:val="24"/>
          <w:szCs w:val="24"/>
        </w:rPr>
      </w:pPr>
      <w:r w:rsidRPr="00695545">
        <w:rPr>
          <w:rFonts w:cstheme="minorHAnsi"/>
          <w:sz w:val="24"/>
          <w:szCs w:val="24"/>
        </w:rPr>
        <w:t>V …………………………</w:t>
      </w:r>
    </w:p>
    <w:p w14:paraId="5BFB8BAB" w14:textId="77777777" w:rsidR="00075DA5" w:rsidRPr="00695545" w:rsidRDefault="00075DA5" w:rsidP="00447C80">
      <w:pPr>
        <w:spacing w:after="0"/>
        <w:rPr>
          <w:rFonts w:cstheme="minorHAnsi"/>
          <w:sz w:val="24"/>
          <w:szCs w:val="24"/>
        </w:rPr>
      </w:pPr>
    </w:p>
    <w:p w14:paraId="5C2A0D0A" w14:textId="77777777" w:rsidR="00075DA5" w:rsidRPr="00695545" w:rsidRDefault="00075DA5" w:rsidP="00447C80">
      <w:pPr>
        <w:spacing w:after="0"/>
        <w:rPr>
          <w:rFonts w:cstheme="minorHAnsi"/>
          <w:sz w:val="24"/>
          <w:szCs w:val="24"/>
        </w:rPr>
      </w:pPr>
      <w:r w:rsidRPr="00695545">
        <w:rPr>
          <w:rFonts w:cstheme="minorHAnsi"/>
          <w:sz w:val="24"/>
          <w:szCs w:val="24"/>
        </w:rPr>
        <w:t>Dne: …………………</w:t>
      </w:r>
      <w:proofErr w:type="gramStart"/>
      <w:r w:rsidRPr="00695545">
        <w:rPr>
          <w:rFonts w:cstheme="minorHAnsi"/>
          <w:sz w:val="24"/>
          <w:szCs w:val="24"/>
        </w:rPr>
        <w:t>…..</w:t>
      </w:r>
      <w:proofErr w:type="gramEnd"/>
    </w:p>
    <w:p w14:paraId="54432461" w14:textId="77777777" w:rsidR="00075DA5" w:rsidRPr="00695545" w:rsidRDefault="00075DA5" w:rsidP="00447C80">
      <w:pPr>
        <w:spacing w:after="0"/>
        <w:rPr>
          <w:rFonts w:cstheme="minorHAnsi"/>
          <w:sz w:val="24"/>
          <w:szCs w:val="24"/>
        </w:rPr>
      </w:pPr>
    </w:p>
    <w:p w14:paraId="2ED77EB9" w14:textId="77777777" w:rsidR="00075DA5" w:rsidRPr="00695545" w:rsidRDefault="00075DA5" w:rsidP="0055439F">
      <w:pPr>
        <w:spacing w:after="0"/>
        <w:jc w:val="right"/>
        <w:rPr>
          <w:rFonts w:cstheme="minorHAnsi"/>
          <w:sz w:val="24"/>
          <w:szCs w:val="24"/>
        </w:rPr>
      </w:pPr>
      <w:r w:rsidRPr="00695545">
        <w:rPr>
          <w:rFonts w:cstheme="minorHAnsi"/>
          <w:sz w:val="24"/>
          <w:szCs w:val="24"/>
        </w:rPr>
        <w:t>………………..…………………………</w:t>
      </w:r>
    </w:p>
    <w:p w14:paraId="52A11010" w14:textId="332E77FF" w:rsidR="00FE73B5" w:rsidRPr="00695545" w:rsidRDefault="00075DA5" w:rsidP="0055439F">
      <w:pPr>
        <w:spacing w:after="0"/>
        <w:jc w:val="right"/>
        <w:rPr>
          <w:rFonts w:cstheme="minorHAnsi"/>
          <w:sz w:val="24"/>
          <w:szCs w:val="24"/>
        </w:rPr>
      </w:pPr>
      <w:r w:rsidRPr="00695545">
        <w:rPr>
          <w:rFonts w:cstheme="minorHAnsi"/>
          <w:sz w:val="24"/>
          <w:szCs w:val="24"/>
        </w:rPr>
        <w:t xml:space="preserve">osoba oprávněná jednat jménem či za </w:t>
      </w:r>
      <w:r w:rsidR="0055439F" w:rsidRPr="00695545">
        <w:rPr>
          <w:rFonts w:cstheme="minorHAnsi"/>
          <w:sz w:val="24"/>
          <w:szCs w:val="24"/>
        </w:rPr>
        <w:t xml:space="preserve">účastníka </w:t>
      </w:r>
      <w:r w:rsidR="00690BF4">
        <w:rPr>
          <w:rFonts w:cstheme="minorHAnsi"/>
          <w:sz w:val="24"/>
          <w:szCs w:val="24"/>
        </w:rPr>
        <w:t>výběrového</w:t>
      </w:r>
      <w:r w:rsidR="0055439F" w:rsidRPr="00695545">
        <w:rPr>
          <w:rFonts w:cstheme="minorHAnsi"/>
          <w:sz w:val="24"/>
          <w:szCs w:val="24"/>
        </w:rPr>
        <w:t xml:space="preserve"> řízení</w:t>
      </w:r>
      <w:r w:rsidR="00FE73B5" w:rsidRPr="00695545">
        <w:rPr>
          <w:rFonts w:cstheme="minorHAnsi"/>
          <w:sz w:val="24"/>
          <w:szCs w:val="24"/>
        </w:rPr>
        <w:br w:type="page"/>
      </w:r>
    </w:p>
    <w:p w14:paraId="37FDA2A4" w14:textId="4F2A5C1C" w:rsidR="00FE73B5" w:rsidRPr="00695545" w:rsidRDefault="00FE73B5" w:rsidP="00FE73B5">
      <w:pPr>
        <w:spacing w:after="0"/>
        <w:jc w:val="right"/>
        <w:rPr>
          <w:rFonts w:cstheme="minorHAnsi"/>
          <w:b/>
          <w:sz w:val="24"/>
          <w:szCs w:val="24"/>
        </w:rPr>
      </w:pPr>
      <w:r w:rsidRPr="00695545">
        <w:rPr>
          <w:rFonts w:cstheme="minorHAnsi"/>
          <w:b/>
          <w:sz w:val="24"/>
          <w:szCs w:val="24"/>
        </w:rPr>
        <w:lastRenderedPageBreak/>
        <w:t xml:space="preserve">Příloha č. </w:t>
      </w:r>
      <w:r w:rsidR="003D464E" w:rsidRPr="00695545">
        <w:rPr>
          <w:rFonts w:cstheme="minorHAnsi"/>
          <w:b/>
          <w:sz w:val="24"/>
          <w:szCs w:val="24"/>
        </w:rPr>
        <w:t>5</w:t>
      </w:r>
      <w:r w:rsidRPr="00695545">
        <w:rPr>
          <w:rFonts w:cstheme="minorHAnsi"/>
          <w:b/>
          <w:sz w:val="24"/>
          <w:szCs w:val="24"/>
        </w:rPr>
        <w:t xml:space="preserve"> </w:t>
      </w:r>
    </w:p>
    <w:p w14:paraId="192076E0" w14:textId="2AB7DF47" w:rsidR="00FE73B5" w:rsidRPr="00695545" w:rsidRDefault="00FE73B5" w:rsidP="00FE73B5">
      <w:pPr>
        <w:spacing w:after="0"/>
        <w:jc w:val="center"/>
        <w:rPr>
          <w:rFonts w:cstheme="minorHAnsi"/>
          <w:b/>
          <w:sz w:val="24"/>
          <w:szCs w:val="24"/>
          <w:u w:val="single"/>
        </w:rPr>
      </w:pPr>
      <w:r w:rsidRPr="00695545">
        <w:rPr>
          <w:rFonts w:cstheme="minorHAnsi"/>
          <w:b/>
          <w:sz w:val="24"/>
          <w:szCs w:val="24"/>
          <w:u w:val="single"/>
        </w:rPr>
        <w:t>Seznam</w:t>
      </w:r>
      <w:r w:rsidRPr="00695545">
        <w:rPr>
          <w:rFonts w:cstheme="minorHAnsi"/>
          <w:bCs/>
          <w:sz w:val="24"/>
          <w:szCs w:val="24"/>
        </w:rPr>
        <w:t xml:space="preserve"> </w:t>
      </w:r>
      <w:r w:rsidRPr="00695545">
        <w:rPr>
          <w:rFonts w:cstheme="minorHAnsi"/>
          <w:b/>
          <w:sz w:val="24"/>
          <w:szCs w:val="24"/>
          <w:u w:val="single"/>
        </w:rPr>
        <w:t>poddodavatelů</w:t>
      </w:r>
    </w:p>
    <w:p w14:paraId="16E23D86" w14:textId="51C65FB2" w:rsidR="00FE73B5" w:rsidRPr="00695545" w:rsidRDefault="00FE73B5" w:rsidP="00FE73B5">
      <w:pPr>
        <w:spacing w:after="0"/>
        <w:jc w:val="center"/>
        <w:rPr>
          <w:rFonts w:cstheme="minorHAnsi"/>
          <w:b/>
          <w:sz w:val="24"/>
          <w:szCs w:val="24"/>
        </w:rPr>
      </w:pPr>
      <w:r w:rsidRPr="00695545">
        <w:rPr>
          <w:rFonts w:cstheme="minorHAnsi"/>
          <w:sz w:val="24"/>
          <w:szCs w:val="24"/>
        </w:rPr>
        <w:t>pro zakázku</w:t>
      </w:r>
      <w:r w:rsidRPr="00695545">
        <w:rPr>
          <w:rFonts w:cstheme="minorHAnsi"/>
          <w:b/>
          <w:sz w:val="24"/>
          <w:szCs w:val="24"/>
        </w:rPr>
        <w:t xml:space="preserve"> „Pořízení kolejových jeřábů - překladiště KD Mělník“</w:t>
      </w:r>
    </w:p>
    <w:p w14:paraId="54F4A199" w14:textId="77777777" w:rsidR="00FE73B5" w:rsidRPr="00695545" w:rsidRDefault="00FE73B5" w:rsidP="00FE73B5">
      <w:pPr>
        <w:spacing w:after="0"/>
        <w:jc w:val="right"/>
        <w:rPr>
          <w:rFonts w:cstheme="minorHAnsi"/>
          <w:sz w:val="24"/>
          <w:szCs w:val="24"/>
        </w:rPr>
      </w:pPr>
    </w:p>
    <w:p w14:paraId="47E85D00" w14:textId="77777777" w:rsidR="00FE73B5" w:rsidRPr="00695545" w:rsidRDefault="00FE73B5" w:rsidP="00FE73B5">
      <w:pPr>
        <w:spacing w:after="0"/>
        <w:rPr>
          <w:rFonts w:cstheme="minorHAnsi"/>
          <w:b/>
          <w:sz w:val="24"/>
          <w:szCs w:val="24"/>
        </w:rPr>
      </w:pPr>
      <w:r w:rsidRPr="00695545">
        <w:rPr>
          <w:rFonts w:cstheme="minorHAnsi"/>
          <w:sz w:val="24"/>
          <w:szCs w:val="24"/>
        </w:rPr>
        <w:t xml:space="preserve">Účastník (obchodní název):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r w:rsidRPr="00695545">
        <w:rPr>
          <w:rFonts w:cstheme="minorHAnsi"/>
          <w:sz w:val="24"/>
          <w:szCs w:val="24"/>
        </w:rPr>
        <w:tab/>
      </w:r>
    </w:p>
    <w:p w14:paraId="384498E0" w14:textId="77777777" w:rsidR="00FE73B5" w:rsidRPr="00695545" w:rsidRDefault="00FE73B5" w:rsidP="00FE73B5">
      <w:pPr>
        <w:spacing w:after="0"/>
        <w:rPr>
          <w:rFonts w:cstheme="minorHAnsi"/>
          <w:sz w:val="24"/>
          <w:szCs w:val="24"/>
        </w:rPr>
      </w:pPr>
      <w:r w:rsidRPr="00695545">
        <w:rPr>
          <w:rFonts w:cstheme="minorHAnsi"/>
          <w:sz w:val="24"/>
          <w:szCs w:val="24"/>
        </w:rPr>
        <w:t xml:space="preserve">Adresa, sídlo, místo podnikání: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p>
    <w:p w14:paraId="3AA994FA" w14:textId="77777777" w:rsidR="00FE73B5" w:rsidRPr="00695545" w:rsidRDefault="00FE73B5" w:rsidP="00FE73B5">
      <w:pPr>
        <w:spacing w:after="0"/>
        <w:rPr>
          <w:rFonts w:cstheme="minorHAnsi"/>
          <w:sz w:val="24"/>
          <w:szCs w:val="24"/>
        </w:rPr>
      </w:pPr>
      <w:r w:rsidRPr="00695545">
        <w:rPr>
          <w:rFonts w:cstheme="minorHAnsi"/>
          <w:sz w:val="24"/>
          <w:szCs w:val="24"/>
        </w:rPr>
        <w:t xml:space="preserve">IČ: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r w:rsidRPr="00695545">
        <w:rPr>
          <w:rFonts w:cstheme="minorHAnsi"/>
          <w:sz w:val="24"/>
          <w:szCs w:val="24"/>
        </w:rPr>
        <w:tab/>
      </w:r>
    </w:p>
    <w:p w14:paraId="16C51F3A" w14:textId="77777777" w:rsidR="00FE73B5" w:rsidRPr="00695545" w:rsidRDefault="00FE73B5" w:rsidP="00FE73B5">
      <w:pPr>
        <w:spacing w:after="0"/>
        <w:rPr>
          <w:rFonts w:cstheme="minorHAnsi"/>
          <w:sz w:val="24"/>
          <w:szCs w:val="24"/>
        </w:rPr>
      </w:pPr>
      <w:r w:rsidRPr="00695545">
        <w:rPr>
          <w:rFonts w:cstheme="minorHAnsi"/>
          <w:sz w:val="24"/>
          <w:szCs w:val="24"/>
        </w:rPr>
        <w:t xml:space="preserve">DIČ: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r w:rsidRPr="00695545">
        <w:rPr>
          <w:rFonts w:cstheme="minorHAnsi"/>
          <w:sz w:val="24"/>
          <w:szCs w:val="24"/>
        </w:rPr>
        <w:tab/>
      </w:r>
    </w:p>
    <w:p w14:paraId="234BB6D5" w14:textId="77777777" w:rsidR="00FE73B5" w:rsidRPr="00695545" w:rsidRDefault="00FE73B5" w:rsidP="00FE73B5">
      <w:pPr>
        <w:spacing w:after="0"/>
        <w:rPr>
          <w:rFonts w:cstheme="minorHAnsi"/>
          <w:b/>
          <w:sz w:val="24"/>
          <w:szCs w:val="24"/>
        </w:rPr>
      </w:pPr>
      <w:r w:rsidRPr="00695545">
        <w:rPr>
          <w:rFonts w:cstheme="minorHAnsi"/>
          <w:sz w:val="24"/>
          <w:szCs w:val="24"/>
        </w:rPr>
        <w:t xml:space="preserve">Telefon, fax: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r w:rsidRPr="00695545">
        <w:rPr>
          <w:rFonts w:cstheme="minorHAnsi"/>
          <w:b/>
          <w:sz w:val="24"/>
          <w:szCs w:val="24"/>
        </w:rPr>
        <w:t xml:space="preserve"> </w:t>
      </w:r>
    </w:p>
    <w:p w14:paraId="2AB1DD26" w14:textId="77777777" w:rsidR="00FE73B5" w:rsidRPr="00695545" w:rsidRDefault="00FE73B5" w:rsidP="00FE73B5">
      <w:pPr>
        <w:spacing w:after="0"/>
        <w:rPr>
          <w:rFonts w:cstheme="minorHAnsi"/>
          <w:sz w:val="24"/>
          <w:szCs w:val="24"/>
        </w:rPr>
      </w:pPr>
      <w:r w:rsidRPr="00695545">
        <w:rPr>
          <w:rFonts w:cstheme="minorHAnsi"/>
          <w:sz w:val="24"/>
          <w:szCs w:val="24"/>
        </w:rPr>
        <w:t xml:space="preserve">e-mail: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p>
    <w:p w14:paraId="047DD77F" w14:textId="77777777" w:rsidR="00FE73B5" w:rsidRPr="00695545" w:rsidRDefault="00FE73B5" w:rsidP="00FE73B5">
      <w:pPr>
        <w:spacing w:after="0"/>
        <w:rPr>
          <w:rFonts w:cstheme="minorHAnsi"/>
          <w:sz w:val="24"/>
          <w:szCs w:val="24"/>
        </w:rPr>
      </w:pPr>
      <w:r w:rsidRPr="00695545">
        <w:rPr>
          <w:rFonts w:cstheme="minorHAnsi"/>
          <w:sz w:val="24"/>
          <w:szCs w:val="24"/>
        </w:rPr>
        <w:t xml:space="preserve">Jméno oprávněné osoby: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sz w:val="24"/>
          <w:szCs w:val="24"/>
        </w:rPr>
        <w:tab/>
      </w:r>
      <w:r w:rsidRPr="00695545">
        <w:rPr>
          <w:rFonts w:cstheme="minorHAnsi"/>
          <w:sz w:val="24"/>
          <w:szCs w:val="24"/>
        </w:rPr>
        <w:tab/>
      </w:r>
    </w:p>
    <w:p w14:paraId="012D0B46" w14:textId="77777777" w:rsidR="00FE73B5" w:rsidRPr="00695545" w:rsidRDefault="00FE73B5" w:rsidP="00FE73B5">
      <w:pPr>
        <w:spacing w:after="0"/>
        <w:jc w:val="center"/>
        <w:rPr>
          <w:rFonts w:cstheme="minorHAnsi"/>
          <w:color w:val="FF0000"/>
          <w:sz w:val="24"/>
          <w:szCs w:val="24"/>
        </w:rPr>
      </w:pPr>
      <w:r w:rsidRPr="00695545">
        <w:rPr>
          <w:rFonts w:cstheme="minorHAnsi"/>
          <w:color w:val="FF0000"/>
          <w:sz w:val="24"/>
          <w:szCs w:val="24"/>
        </w:rPr>
        <w:t>Varianta 1:</w:t>
      </w:r>
    </w:p>
    <w:p w14:paraId="38163287" w14:textId="77777777" w:rsidR="00FE73B5" w:rsidRPr="00695545" w:rsidRDefault="00FE73B5" w:rsidP="00FE73B5">
      <w:pPr>
        <w:spacing w:after="0"/>
        <w:jc w:val="both"/>
        <w:rPr>
          <w:rFonts w:cstheme="minorHAnsi"/>
          <w:sz w:val="24"/>
          <w:szCs w:val="24"/>
        </w:rPr>
      </w:pPr>
      <w:r w:rsidRPr="00695545">
        <w:rPr>
          <w:rFonts w:cstheme="minorHAnsi"/>
          <w:sz w:val="24"/>
          <w:szCs w:val="24"/>
        </w:rPr>
        <w:t>Prohlašujeme,</w:t>
      </w:r>
    </w:p>
    <w:p w14:paraId="1A56F7AC" w14:textId="61575F1E" w:rsidR="00FE73B5" w:rsidRPr="00695545" w:rsidRDefault="00FE73B5" w:rsidP="00FE73B5">
      <w:pPr>
        <w:spacing w:after="0"/>
        <w:jc w:val="both"/>
        <w:rPr>
          <w:rFonts w:cstheme="minorHAnsi"/>
          <w:sz w:val="24"/>
          <w:szCs w:val="24"/>
        </w:rPr>
      </w:pPr>
      <w:r w:rsidRPr="00695545">
        <w:rPr>
          <w:rFonts w:cstheme="minorHAnsi"/>
          <w:sz w:val="24"/>
          <w:szCs w:val="24"/>
        </w:rPr>
        <w:t>že máme v úmyslu zadat část zakázky jiné osobě (poddodavateli) a níže předkládáme seznam poddodavatelů, kteří se budou podílet na plnění předmětu zakázky: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119"/>
        <w:gridCol w:w="2016"/>
      </w:tblGrid>
      <w:tr w:rsidR="00FE73B5" w:rsidRPr="00695545" w14:paraId="102FC7C3" w14:textId="77777777" w:rsidTr="00FE73B5">
        <w:tc>
          <w:tcPr>
            <w:tcW w:w="40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8CA7E4A" w14:textId="77777777" w:rsidR="00FE73B5" w:rsidRPr="00695545" w:rsidRDefault="00FE73B5" w:rsidP="00FE73B5">
            <w:pPr>
              <w:spacing w:after="0"/>
              <w:jc w:val="both"/>
              <w:rPr>
                <w:rFonts w:cstheme="minorHAnsi"/>
                <w:b/>
                <w:sz w:val="24"/>
                <w:szCs w:val="24"/>
              </w:rPr>
            </w:pPr>
            <w:r w:rsidRPr="00695545">
              <w:rPr>
                <w:rFonts w:cstheme="minorHAnsi"/>
                <w:b/>
                <w:sz w:val="24"/>
                <w:szCs w:val="24"/>
              </w:rPr>
              <w:t>Identifikační údaje poddodavatele</w:t>
            </w:r>
          </w:p>
          <w:p w14:paraId="6B5BC388" w14:textId="77777777" w:rsidR="00FE73B5" w:rsidRPr="00695545" w:rsidRDefault="00FE73B5" w:rsidP="00FE73B5">
            <w:pPr>
              <w:spacing w:after="0"/>
              <w:jc w:val="both"/>
              <w:rPr>
                <w:rFonts w:cstheme="minorHAnsi"/>
                <w:b/>
                <w:sz w:val="24"/>
                <w:szCs w:val="24"/>
              </w:rPr>
            </w:pPr>
            <w:r w:rsidRPr="00695545">
              <w:rPr>
                <w:rFonts w:cstheme="minorHAnsi"/>
                <w:b/>
                <w:sz w:val="24"/>
                <w:szCs w:val="24"/>
              </w:rPr>
              <w:t>(název, sídlo, právní forma, IČ/obchodní firma nebo jméno a příjmení, místo podnikání, popřípadě místo trvalého pobytu, IČ):</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6932C4" w14:textId="57254696" w:rsidR="00FE73B5" w:rsidRPr="00695545" w:rsidRDefault="00FE73B5" w:rsidP="00690BF4">
            <w:pPr>
              <w:spacing w:after="0"/>
              <w:jc w:val="both"/>
              <w:rPr>
                <w:rFonts w:cstheme="minorHAnsi"/>
                <w:b/>
                <w:sz w:val="24"/>
                <w:szCs w:val="24"/>
              </w:rPr>
            </w:pPr>
            <w:r w:rsidRPr="00695545">
              <w:rPr>
                <w:rFonts w:cstheme="minorHAnsi"/>
                <w:b/>
                <w:sz w:val="24"/>
                <w:szCs w:val="24"/>
              </w:rPr>
              <w:t>Část plnění předmětu zakázky, která bude plněna prostřednictvím poddodavatele:</w:t>
            </w:r>
          </w:p>
        </w:tc>
        <w:tc>
          <w:tcPr>
            <w:tcW w:w="201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CD5481" w14:textId="77777777" w:rsidR="00FE73B5" w:rsidRPr="00695545" w:rsidRDefault="00FE73B5" w:rsidP="00FE73B5">
            <w:pPr>
              <w:spacing w:after="0"/>
              <w:jc w:val="both"/>
              <w:rPr>
                <w:rFonts w:cstheme="minorHAnsi"/>
                <w:b/>
                <w:sz w:val="24"/>
                <w:szCs w:val="24"/>
              </w:rPr>
            </w:pPr>
            <w:r w:rsidRPr="00695545">
              <w:rPr>
                <w:rFonts w:cstheme="minorHAnsi"/>
                <w:b/>
                <w:sz w:val="24"/>
                <w:szCs w:val="24"/>
              </w:rPr>
              <w:t>% finanční podíl:</w:t>
            </w:r>
          </w:p>
        </w:tc>
      </w:tr>
      <w:tr w:rsidR="00FE73B5" w:rsidRPr="00695545" w14:paraId="5F380656" w14:textId="77777777" w:rsidTr="00FE73B5">
        <w:tc>
          <w:tcPr>
            <w:tcW w:w="4077" w:type="dxa"/>
            <w:tcBorders>
              <w:top w:val="single" w:sz="4" w:space="0" w:color="auto"/>
              <w:left w:val="single" w:sz="4" w:space="0" w:color="auto"/>
              <w:bottom w:val="single" w:sz="4" w:space="0" w:color="auto"/>
              <w:right w:val="single" w:sz="4" w:space="0" w:color="auto"/>
            </w:tcBorders>
          </w:tcPr>
          <w:p w14:paraId="140F30BA" w14:textId="77777777" w:rsidR="00FE73B5" w:rsidRPr="00695545" w:rsidRDefault="00FE73B5" w:rsidP="00FE73B5">
            <w:pPr>
              <w:spacing w:after="0"/>
              <w:jc w:val="right"/>
              <w:rPr>
                <w:rFonts w:cstheme="minorHAnsi"/>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5CCFB7B" w14:textId="77777777" w:rsidR="00FE73B5" w:rsidRPr="00695545" w:rsidRDefault="00FE73B5" w:rsidP="00FE73B5">
            <w:pPr>
              <w:spacing w:after="0"/>
              <w:jc w:val="right"/>
              <w:rPr>
                <w:rFonts w:cstheme="minorHAnsi"/>
                <w:sz w:val="24"/>
                <w:szCs w:val="24"/>
              </w:rPr>
            </w:pPr>
          </w:p>
        </w:tc>
        <w:tc>
          <w:tcPr>
            <w:tcW w:w="2016" w:type="dxa"/>
            <w:tcBorders>
              <w:top w:val="single" w:sz="4" w:space="0" w:color="auto"/>
              <w:left w:val="single" w:sz="4" w:space="0" w:color="auto"/>
              <w:bottom w:val="single" w:sz="4" w:space="0" w:color="auto"/>
              <w:right w:val="single" w:sz="4" w:space="0" w:color="auto"/>
            </w:tcBorders>
          </w:tcPr>
          <w:p w14:paraId="43D86218" w14:textId="77777777" w:rsidR="00FE73B5" w:rsidRPr="00695545" w:rsidRDefault="00FE73B5" w:rsidP="00FE73B5">
            <w:pPr>
              <w:spacing w:after="0"/>
              <w:jc w:val="right"/>
              <w:rPr>
                <w:rFonts w:cstheme="minorHAnsi"/>
                <w:sz w:val="24"/>
                <w:szCs w:val="24"/>
              </w:rPr>
            </w:pPr>
          </w:p>
        </w:tc>
      </w:tr>
      <w:tr w:rsidR="00FE73B5" w:rsidRPr="00695545" w14:paraId="055E44D2" w14:textId="77777777" w:rsidTr="00FE73B5">
        <w:tc>
          <w:tcPr>
            <w:tcW w:w="4077" w:type="dxa"/>
            <w:tcBorders>
              <w:top w:val="single" w:sz="4" w:space="0" w:color="auto"/>
              <w:left w:val="single" w:sz="4" w:space="0" w:color="auto"/>
              <w:bottom w:val="single" w:sz="4" w:space="0" w:color="auto"/>
              <w:right w:val="single" w:sz="4" w:space="0" w:color="auto"/>
            </w:tcBorders>
          </w:tcPr>
          <w:p w14:paraId="0358065C" w14:textId="77777777" w:rsidR="00FE73B5" w:rsidRPr="00695545" w:rsidRDefault="00FE73B5" w:rsidP="00FE73B5">
            <w:pPr>
              <w:spacing w:after="0"/>
              <w:jc w:val="right"/>
              <w:rPr>
                <w:rFonts w:cstheme="minorHAnsi"/>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2F8A739" w14:textId="77777777" w:rsidR="00FE73B5" w:rsidRPr="00695545" w:rsidRDefault="00FE73B5" w:rsidP="00FE73B5">
            <w:pPr>
              <w:spacing w:after="0"/>
              <w:jc w:val="right"/>
              <w:rPr>
                <w:rFonts w:cstheme="minorHAnsi"/>
                <w:sz w:val="24"/>
                <w:szCs w:val="24"/>
              </w:rPr>
            </w:pPr>
          </w:p>
        </w:tc>
        <w:tc>
          <w:tcPr>
            <w:tcW w:w="2016" w:type="dxa"/>
            <w:tcBorders>
              <w:top w:val="single" w:sz="4" w:space="0" w:color="auto"/>
              <w:left w:val="single" w:sz="4" w:space="0" w:color="auto"/>
              <w:bottom w:val="single" w:sz="4" w:space="0" w:color="auto"/>
              <w:right w:val="single" w:sz="4" w:space="0" w:color="auto"/>
            </w:tcBorders>
          </w:tcPr>
          <w:p w14:paraId="7834318F" w14:textId="77777777" w:rsidR="00FE73B5" w:rsidRPr="00695545" w:rsidRDefault="00FE73B5" w:rsidP="00FE73B5">
            <w:pPr>
              <w:spacing w:after="0"/>
              <w:jc w:val="right"/>
              <w:rPr>
                <w:rFonts w:cstheme="minorHAnsi"/>
                <w:sz w:val="24"/>
                <w:szCs w:val="24"/>
              </w:rPr>
            </w:pPr>
          </w:p>
        </w:tc>
      </w:tr>
      <w:tr w:rsidR="00FE73B5" w:rsidRPr="00695545" w14:paraId="637BD123" w14:textId="77777777" w:rsidTr="00FE73B5">
        <w:tc>
          <w:tcPr>
            <w:tcW w:w="4077" w:type="dxa"/>
            <w:tcBorders>
              <w:top w:val="single" w:sz="4" w:space="0" w:color="auto"/>
              <w:left w:val="single" w:sz="4" w:space="0" w:color="auto"/>
              <w:bottom w:val="single" w:sz="4" w:space="0" w:color="auto"/>
              <w:right w:val="single" w:sz="4" w:space="0" w:color="auto"/>
            </w:tcBorders>
          </w:tcPr>
          <w:p w14:paraId="0C82E829" w14:textId="77777777" w:rsidR="00FE73B5" w:rsidRPr="00695545" w:rsidRDefault="00FE73B5" w:rsidP="00FE73B5">
            <w:pPr>
              <w:spacing w:after="0"/>
              <w:jc w:val="right"/>
              <w:rPr>
                <w:rFonts w:cstheme="minorHAnsi"/>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112565" w14:textId="77777777" w:rsidR="00FE73B5" w:rsidRPr="00695545" w:rsidRDefault="00FE73B5" w:rsidP="00FE73B5">
            <w:pPr>
              <w:spacing w:after="0"/>
              <w:jc w:val="right"/>
              <w:rPr>
                <w:rFonts w:cstheme="minorHAnsi"/>
                <w:sz w:val="24"/>
                <w:szCs w:val="24"/>
              </w:rPr>
            </w:pPr>
          </w:p>
        </w:tc>
        <w:tc>
          <w:tcPr>
            <w:tcW w:w="2016" w:type="dxa"/>
            <w:tcBorders>
              <w:top w:val="single" w:sz="4" w:space="0" w:color="auto"/>
              <w:left w:val="single" w:sz="4" w:space="0" w:color="auto"/>
              <w:bottom w:val="single" w:sz="4" w:space="0" w:color="auto"/>
              <w:right w:val="single" w:sz="4" w:space="0" w:color="auto"/>
            </w:tcBorders>
          </w:tcPr>
          <w:p w14:paraId="4DD44585" w14:textId="77777777" w:rsidR="00FE73B5" w:rsidRPr="00695545" w:rsidRDefault="00FE73B5" w:rsidP="00FE73B5">
            <w:pPr>
              <w:spacing w:after="0"/>
              <w:jc w:val="right"/>
              <w:rPr>
                <w:rFonts w:cstheme="minorHAnsi"/>
                <w:sz w:val="24"/>
                <w:szCs w:val="24"/>
              </w:rPr>
            </w:pPr>
          </w:p>
        </w:tc>
      </w:tr>
    </w:tbl>
    <w:p w14:paraId="684DDF89" w14:textId="77777777" w:rsidR="00695545" w:rsidRDefault="00695545" w:rsidP="00FE73B5">
      <w:pPr>
        <w:spacing w:after="0"/>
        <w:jc w:val="center"/>
        <w:rPr>
          <w:rFonts w:cstheme="minorHAnsi"/>
          <w:color w:val="FF0000"/>
          <w:sz w:val="24"/>
          <w:szCs w:val="24"/>
        </w:rPr>
      </w:pPr>
    </w:p>
    <w:p w14:paraId="045233B0" w14:textId="77777777" w:rsidR="00FE73B5" w:rsidRPr="00695545" w:rsidRDefault="00FE73B5" w:rsidP="00FE73B5">
      <w:pPr>
        <w:spacing w:after="0"/>
        <w:jc w:val="center"/>
        <w:rPr>
          <w:rFonts w:cstheme="minorHAnsi"/>
          <w:color w:val="FF0000"/>
          <w:sz w:val="24"/>
          <w:szCs w:val="24"/>
        </w:rPr>
      </w:pPr>
      <w:r w:rsidRPr="00695545">
        <w:rPr>
          <w:rFonts w:cstheme="minorHAnsi"/>
          <w:color w:val="FF0000"/>
          <w:sz w:val="24"/>
          <w:szCs w:val="24"/>
        </w:rPr>
        <w:t>Varianta 2:</w:t>
      </w:r>
    </w:p>
    <w:p w14:paraId="68EF680B" w14:textId="6FE8F5A9" w:rsidR="00FE73B5" w:rsidRPr="00695545" w:rsidRDefault="00FE73B5" w:rsidP="00FE73B5">
      <w:pPr>
        <w:spacing w:after="0"/>
        <w:jc w:val="both"/>
        <w:rPr>
          <w:rFonts w:cstheme="minorHAnsi"/>
          <w:sz w:val="24"/>
          <w:szCs w:val="24"/>
        </w:rPr>
      </w:pPr>
      <w:r w:rsidRPr="00695545">
        <w:rPr>
          <w:rFonts w:cstheme="minorHAnsi"/>
          <w:sz w:val="24"/>
          <w:szCs w:val="24"/>
        </w:rPr>
        <w:t>Prohlašujeme,</w:t>
      </w:r>
      <w:r w:rsidR="00695545">
        <w:rPr>
          <w:rFonts w:cstheme="minorHAnsi"/>
          <w:sz w:val="24"/>
          <w:szCs w:val="24"/>
        </w:rPr>
        <w:t xml:space="preserve"> </w:t>
      </w:r>
      <w:r w:rsidRPr="00695545">
        <w:rPr>
          <w:rFonts w:cstheme="minorHAnsi"/>
          <w:sz w:val="24"/>
          <w:szCs w:val="24"/>
        </w:rPr>
        <w:t>že nemáme v úmyslu zadat část zakázky jiné osobě (poddodavateli).</w:t>
      </w:r>
    </w:p>
    <w:p w14:paraId="43776CA0" w14:textId="199432F5" w:rsidR="00FE73B5" w:rsidRPr="00695545" w:rsidRDefault="007659EF" w:rsidP="00695545">
      <w:pPr>
        <w:spacing w:after="0"/>
        <w:jc w:val="center"/>
        <w:rPr>
          <w:rFonts w:cstheme="minorHAnsi"/>
          <w:color w:val="FF0000"/>
          <w:sz w:val="24"/>
          <w:szCs w:val="24"/>
        </w:rPr>
      </w:pPr>
      <w:r w:rsidRPr="00695545">
        <w:rPr>
          <w:rFonts w:cstheme="minorHAnsi"/>
          <w:color w:val="FF0000"/>
          <w:sz w:val="24"/>
          <w:szCs w:val="24"/>
        </w:rPr>
        <w:t>Varianta 3:</w:t>
      </w:r>
    </w:p>
    <w:p w14:paraId="39D8CF03" w14:textId="1AC63B49" w:rsidR="00695545" w:rsidRPr="00695545" w:rsidRDefault="00695545" w:rsidP="00695545">
      <w:pPr>
        <w:spacing w:after="0"/>
        <w:jc w:val="center"/>
        <w:rPr>
          <w:rStyle w:val="platne1"/>
          <w:rFonts w:cstheme="minorHAnsi"/>
          <w:color w:val="FF0000"/>
          <w:sz w:val="24"/>
          <w:szCs w:val="24"/>
        </w:rPr>
      </w:pPr>
      <w:r w:rsidRPr="00695545">
        <w:rPr>
          <w:rStyle w:val="platne1"/>
          <w:rFonts w:cstheme="minorHAnsi"/>
          <w:color w:val="FF0000"/>
          <w:sz w:val="24"/>
          <w:szCs w:val="24"/>
        </w:rPr>
        <w:t xml:space="preserve"> (v případě, že poddodavatelé nejsou zatím známi):</w:t>
      </w:r>
    </w:p>
    <w:p w14:paraId="3E44E8DF" w14:textId="77777777" w:rsidR="00B676A9" w:rsidRDefault="00695545" w:rsidP="00695545">
      <w:pPr>
        <w:spacing w:after="0"/>
        <w:rPr>
          <w:rFonts w:cstheme="minorHAnsi"/>
          <w:sz w:val="24"/>
          <w:szCs w:val="24"/>
        </w:rPr>
      </w:pPr>
      <w:r w:rsidRPr="00695545">
        <w:rPr>
          <w:rStyle w:val="platne1"/>
          <w:rFonts w:cstheme="minorHAnsi"/>
          <w:sz w:val="24"/>
          <w:szCs w:val="24"/>
        </w:rPr>
        <w:t>Prohlašujeme,</w:t>
      </w:r>
      <w:r>
        <w:rPr>
          <w:rStyle w:val="platne1"/>
          <w:rFonts w:cstheme="minorHAnsi"/>
          <w:sz w:val="24"/>
          <w:szCs w:val="24"/>
        </w:rPr>
        <w:t xml:space="preserve"> </w:t>
      </w:r>
      <w:r w:rsidRPr="00695545">
        <w:rPr>
          <w:rStyle w:val="platne1"/>
          <w:rFonts w:cstheme="minorHAnsi"/>
          <w:sz w:val="24"/>
          <w:szCs w:val="24"/>
        </w:rPr>
        <w:t>že máme v úmyslu zadat jiné osobě (poddodavateli) tyto části zakázky:</w:t>
      </w:r>
      <w:r w:rsidRPr="00695545">
        <w:rPr>
          <w:rFonts w:cstheme="minorHAnsi"/>
          <w:sz w:val="24"/>
          <w:szCs w:val="24"/>
          <w:highlight w:val="yellow"/>
        </w:rPr>
        <w:fldChar w:fldCharType="begin">
          <w:ffData>
            <w:name w:val="Text1"/>
            <w:enabled/>
            <w:calcOnExit w:val="0"/>
            <w:textInput/>
          </w:ffData>
        </w:fldChar>
      </w:r>
      <w:r w:rsidRPr="00695545">
        <w:rPr>
          <w:rFonts w:cstheme="minorHAnsi"/>
          <w:sz w:val="24"/>
          <w:szCs w:val="24"/>
          <w:highlight w:val="yellow"/>
        </w:rPr>
        <w:instrText xml:space="preserve"> FORMTEXT </w:instrText>
      </w:r>
      <w:r w:rsidRPr="00695545">
        <w:rPr>
          <w:rFonts w:cstheme="minorHAnsi"/>
          <w:sz w:val="24"/>
          <w:szCs w:val="24"/>
          <w:highlight w:val="yellow"/>
        </w:rPr>
      </w:r>
      <w:r w:rsidRPr="00695545">
        <w:rPr>
          <w:rFonts w:cstheme="minorHAnsi"/>
          <w:sz w:val="24"/>
          <w:szCs w:val="24"/>
          <w:highlight w:val="yellow"/>
        </w:rPr>
        <w:fldChar w:fldCharType="separate"/>
      </w:r>
      <w:r w:rsidRPr="00695545">
        <w:rPr>
          <w:rFonts w:cstheme="minorHAnsi"/>
          <w:noProof/>
          <w:sz w:val="24"/>
          <w:szCs w:val="24"/>
          <w:highlight w:val="yellow"/>
        </w:rPr>
        <w:t> </w:t>
      </w:r>
      <w:r w:rsidRPr="00695545">
        <w:rPr>
          <w:rFonts w:cstheme="minorHAnsi"/>
          <w:noProof/>
          <w:sz w:val="24"/>
          <w:szCs w:val="24"/>
          <w:highlight w:val="yellow"/>
        </w:rPr>
        <w:t> </w:t>
      </w:r>
      <w:r w:rsidRPr="00695545">
        <w:rPr>
          <w:rFonts w:cstheme="minorHAnsi"/>
          <w:noProof/>
          <w:sz w:val="24"/>
          <w:szCs w:val="24"/>
          <w:highlight w:val="yellow"/>
        </w:rPr>
        <w:t> </w:t>
      </w:r>
      <w:r w:rsidRPr="00695545">
        <w:rPr>
          <w:rFonts w:cstheme="minorHAnsi"/>
          <w:noProof/>
          <w:sz w:val="24"/>
          <w:szCs w:val="24"/>
          <w:highlight w:val="yellow"/>
        </w:rPr>
        <w:t> </w:t>
      </w:r>
      <w:r w:rsidRPr="00695545">
        <w:rPr>
          <w:rFonts w:cstheme="minorHAnsi"/>
          <w:noProof/>
          <w:sz w:val="24"/>
          <w:szCs w:val="24"/>
          <w:highlight w:val="yellow"/>
        </w:rPr>
        <w:t> </w:t>
      </w:r>
      <w:r w:rsidRPr="00695545">
        <w:rPr>
          <w:rFonts w:cstheme="minorHAnsi"/>
          <w:sz w:val="24"/>
          <w:szCs w:val="24"/>
          <w:highlight w:val="yellow"/>
        </w:rPr>
        <w:fldChar w:fldCharType="end"/>
      </w:r>
      <w:r w:rsidRPr="00695545">
        <w:rPr>
          <w:rFonts w:cstheme="minorHAnsi"/>
          <w:sz w:val="24"/>
          <w:szCs w:val="24"/>
        </w:rPr>
        <w:t>,</w:t>
      </w:r>
    </w:p>
    <w:p w14:paraId="11022806" w14:textId="74A67BEA" w:rsidR="00695545" w:rsidRPr="00695545" w:rsidRDefault="00695545" w:rsidP="00695545">
      <w:pPr>
        <w:spacing w:after="0"/>
        <w:rPr>
          <w:rStyle w:val="platne1"/>
          <w:rFonts w:cstheme="minorHAnsi"/>
          <w:sz w:val="24"/>
          <w:szCs w:val="24"/>
        </w:rPr>
      </w:pPr>
      <w:r w:rsidRPr="00695545">
        <w:rPr>
          <w:rStyle w:val="platne1"/>
          <w:rFonts w:cstheme="minorHAnsi"/>
          <w:sz w:val="24"/>
          <w:szCs w:val="24"/>
        </w:rPr>
        <w:t>přičemž konkrétní seznam poddodavatelů nám v tuto chvíli není znám.</w:t>
      </w:r>
    </w:p>
    <w:p w14:paraId="578F0EEA" w14:textId="77777777" w:rsidR="00FE73B5" w:rsidRPr="00695545" w:rsidRDefault="00FE73B5" w:rsidP="00FE73B5">
      <w:pPr>
        <w:spacing w:after="0"/>
        <w:jc w:val="right"/>
        <w:rPr>
          <w:rFonts w:cstheme="minorHAnsi"/>
          <w:sz w:val="24"/>
          <w:szCs w:val="24"/>
        </w:rPr>
      </w:pPr>
    </w:p>
    <w:p w14:paraId="263C0A37" w14:textId="77777777" w:rsidR="00FE73B5" w:rsidRPr="00695545" w:rsidRDefault="00FE73B5" w:rsidP="00FE73B5">
      <w:pPr>
        <w:spacing w:after="0"/>
        <w:jc w:val="right"/>
        <w:rPr>
          <w:rFonts w:cstheme="minorHAnsi"/>
          <w:sz w:val="24"/>
          <w:szCs w:val="24"/>
        </w:rPr>
      </w:pPr>
      <w:r w:rsidRPr="00695545">
        <w:rPr>
          <w:rFonts w:cstheme="minorHAnsi"/>
          <w:bCs/>
          <w:sz w:val="24"/>
          <w:szCs w:val="24"/>
        </w:rPr>
        <w:t>V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r w:rsidRPr="00695545">
        <w:rPr>
          <w:rFonts w:cstheme="minorHAnsi"/>
          <w:bCs/>
          <w:sz w:val="24"/>
          <w:szCs w:val="24"/>
        </w:rPr>
        <w:t xml:space="preserve"> dne </w:t>
      </w: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p>
    <w:p w14:paraId="6860A656" w14:textId="77777777" w:rsidR="00FE73B5" w:rsidRPr="00695545" w:rsidRDefault="00FE73B5" w:rsidP="00FE73B5">
      <w:pPr>
        <w:spacing w:after="0"/>
        <w:jc w:val="right"/>
        <w:rPr>
          <w:rFonts w:cstheme="minorHAnsi"/>
          <w:sz w:val="24"/>
          <w:szCs w:val="24"/>
        </w:rPr>
      </w:pPr>
    </w:p>
    <w:p w14:paraId="5EDA2096" w14:textId="77777777" w:rsidR="00FE73B5" w:rsidRPr="00695545" w:rsidRDefault="00FE73B5" w:rsidP="00FE73B5">
      <w:pPr>
        <w:spacing w:after="0"/>
        <w:jc w:val="right"/>
        <w:rPr>
          <w:rFonts w:cstheme="minorHAnsi"/>
          <w:b/>
          <w:sz w:val="24"/>
          <w:szCs w:val="24"/>
        </w:rPr>
      </w:pPr>
      <w:r w:rsidRPr="00695545">
        <w:rPr>
          <w:rFonts w:cstheme="minorHAnsi"/>
          <w:sz w:val="24"/>
          <w:szCs w:val="24"/>
        </w:rPr>
        <w:fldChar w:fldCharType="begin">
          <w:ffData>
            <w:name w:val="Text1"/>
            <w:enabled/>
            <w:calcOnExit w:val="0"/>
            <w:textInput/>
          </w:ffData>
        </w:fldChar>
      </w:r>
      <w:r w:rsidRPr="00695545">
        <w:rPr>
          <w:rFonts w:cstheme="minorHAnsi"/>
          <w:sz w:val="24"/>
          <w:szCs w:val="24"/>
        </w:rPr>
        <w:instrText xml:space="preserve"> FORMTEXT </w:instrText>
      </w:r>
      <w:r w:rsidRPr="00695545">
        <w:rPr>
          <w:rFonts w:cstheme="minorHAnsi"/>
          <w:sz w:val="24"/>
          <w:szCs w:val="24"/>
        </w:rPr>
      </w:r>
      <w:r w:rsidRPr="00695545">
        <w:rPr>
          <w:rFonts w:cstheme="minorHAnsi"/>
          <w:sz w:val="24"/>
          <w:szCs w:val="24"/>
        </w:rPr>
        <w:fldChar w:fldCharType="separate"/>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t> </w:t>
      </w:r>
      <w:r w:rsidRPr="00695545">
        <w:rPr>
          <w:rFonts w:cstheme="minorHAnsi"/>
          <w:sz w:val="24"/>
          <w:szCs w:val="24"/>
        </w:rPr>
        <w:fldChar w:fldCharType="end"/>
      </w:r>
    </w:p>
    <w:p w14:paraId="7120F12E" w14:textId="77777777" w:rsidR="00FE73B5" w:rsidRPr="00695545" w:rsidRDefault="00FE73B5" w:rsidP="00FE73B5">
      <w:pPr>
        <w:spacing w:after="0"/>
        <w:jc w:val="right"/>
        <w:rPr>
          <w:rFonts w:cstheme="minorHAnsi"/>
          <w:sz w:val="24"/>
          <w:szCs w:val="24"/>
        </w:rPr>
      </w:pPr>
      <w:r w:rsidRPr="00695545">
        <w:rPr>
          <w:rFonts w:cstheme="minorHAnsi"/>
          <w:sz w:val="24"/>
          <w:szCs w:val="24"/>
        </w:rPr>
        <w:t>jméno a podpis statutární zástupce účastníka</w:t>
      </w:r>
    </w:p>
    <w:p w14:paraId="2CBA5513" w14:textId="113261B2" w:rsidR="00BA19E0" w:rsidRDefault="00BA19E0" w:rsidP="0055439F">
      <w:pPr>
        <w:spacing w:after="0"/>
        <w:jc w:val="right"/>
        <w:rPr>
          <w:rFonts w:cstheme="minorHAnsi"/>
          <w:sz w:val="24"/>
          <w:szCs w:val="24"/>
        </w:rPr>
      </w:pPr>
      <w:r>
        <w:rPr>
          <w:rFonts w:cstheme="minorHAnsi"/>
          <w:sz w:val="24"/>
          <w:szCs w:val="24"/>
        </w:rPr>
        <w:br w:type="page"/>
      </w:r>
    </w:p>
    <w:p w14:paraId="7026191A" w14:textId="12B41ED1" w:rsidR="00BA19E0" w:rsidRDefault="00BA19E0" w:rsidP="00BA19E0">
      <w:pPr>
        <w:spacing w:after="0" w:line="240" w:lineRule="auto"/>
        <w:jc w:val="right"/>
        <w:rPr>
          <w:rFonts w:cstheme="minorHAnsi"/>
          <w:szCs w:val="24"/>
        </w:rPr>
      </w:pPr>
      <w:r>
        <w:rPr>
          <w:rFonts w:cstheme="minorHAnsi"/>
          <w:szCs w:val="24"/>
        </w:rPr>
        <w:lastRenderedPageBreak/>
        <w:t xml:space="preserve">Příloha č. </w:t>
      </w:r>
      <w:r w:rsidR="003B75AE">
        <w:rPr>
          <w:rFonts w:cstheme="minorHAnsi"/>
          <w:szCs w:val="24"/>
        </w:rPr>
        <w:t>2</w:t>
      </w:r>
    </w:p>
    <w:p w14:paraId="009DFAE0" w14:textId="77777777" w:rsidR="00BA19E0" w:rsidRDefault="00BA19E0" w:rsidP="00BA19E0">
      <w:pPr>
        <w:spacing w:after="0" w:line="240" w:lineRule="auto"/>
        <w:jc w:val="right"/>
        <w:rPr>
          <w:rFonts w:cstheme="minorHAnsi"/>
          <w:b/>
          <w:sz w:val="16"/>
          <w:szCs w:val="16"/>
        </w:rPr>
      </w:pPr>
    </w:p>
    <w:p w14:paraId="47AE23BD" w14:textId="77777777" w:rsidR="00BA19E0" w:rsidRDefault="00BA19E0" w:rsidP="00BA19E0">
      <w:pPr>
        <w:suppressAutoHyphens/>
        <w:spacing w:after="0"/>
        <w:ind w:right="-2"/>
        <w:jc w:val="center"/>
        <w:outlineLvl w:val="7"/>
        <w:rPr>
          <w:rFonts w:cstheme="minorHAnsi"/>
          <w:b/>
          <w:sz w:val="28"/>
          <w:szCs w:val="28"/>
          <w:lang w:eastAsia="ar-SA"/>
        </w:rPr>
      </w:pPr>
      <w:r>
        <w:rPr>
          <w:rFonts w:cstheme="minorHAnsi"/>
          <w:b/>
          <w:sz w:val="28"/>
          <w:szCs w:val="28"/>
          <w:lang w:eastAsia="ar-SA"/>
        </w:rPr>
        <w:t xml:space="preserve">Čestné prohlášení o splnění základní způsobilosti </w:t>
      </w:r>
    </w:p>
    <w:p w14:paraId="7E9DE49F" w14:textId="77777777" w:rsidR="00BA19E0" w:rsidRDefault="00BA19E0" w:rsidP="00BA19E0">
      <w:pPr>
        <w:suppressAutoHyphens/>
        <w:spacing w:after="0"/>
        <w:ind w:right="-2"/>
        <w:outlineLvl w:val="7"/>
        <w:rPr>
          <w:rFonts w:cstheme="minorHAnsi"/>
          <w:b/>
          <w:sz w:val="24"/>
          <w:szCs w:val="20"/>
          <w:lang w:eastAsia="ar-SA"/>
        </w:rPr>
      </w:pPr>
    </w:p>
    <w:p w14:paraId="72437561" w14:textId="037D45D1" w:rsidR="00D145D0" w:rsidRPr="00D145D0" w:rsidRDefault="00D145D0" w:rsidP="00F25F1D">
      <w:pPr>
        <w:spacing w:after="0" w:line="240" w:lineRule="auto"/>
        <w:jc w:val="both"/>
        <w:rPr>
          <w:rFonts w:cstheme="minorHAnsi"/>
          <w:szCs w:val="24"/>
        </w:rPr>
      </w:pPr>
      <w:r>
        <w:rPr>
          <w:rFonts w:cstheme="minorHAnsi"/>
          <w:szCs w:val="24"/>
        </w:rPr>
        <w:t>Jak</w:t>
      </w:r>
      <w:r w:rsidR="00BA19E0">
        <w:rPr>
          <w:rFonts w:cstheme="minorHAnsi"/>
          <w:szCs w:val="24"/>
        </w:rPr>
        <w:t>o účastník výběrového řízení</w:t>
      </w:r>
      <w:r w:rsidRPr="00D145D0">
        <w:rPr>
          <w:rFonts w:cstheme="minorHAnsi"/>
          <w:b/>
          <w:sz w:val="26"/>
          <w:szCs w:val="26"/>
        </w:rPr>
        <w:t xml:space="preserve"> </w:t>
      </w:r>
      <w:r>
        <w:rPr>
          <w:rFonts w:cstheme="minorHAnsi"/>
          <w:szCs w:val="24"/>
        </w:rPr>
        <w:t>zakázky „</w:t>
      </w:r>
      <w:r w:rsidRPr="00BA19E0">
        <w:rPr>
          <w:rFonts w:cstheme="minorHAnsi"/>
          <w:b/>
          <w:sz w:val="26"/>
          <w:szCs w:val="26"/>
        </w:rPr>
        <w:t>Pořízení kolejových jeřábů - překladiště KD Mělník</w:t>
      </w:r>
      <w:r>
        <w:rPr>
          <w:rFonts w:cstheme="minorHAnsi"/>
          <w:b/>
          <w:sz w:val="26"/>
          <w:szCs w:val="26"/>
        </w:rPr>
        <w:t xml:space="preserve">“ </w:t>
      </w:r>
      <w:r w:rsidRPr="00D145D0">
        <w:rPr>
          <w:rFonts w:cstheme="minorHAnsi"/>
          <w:szCs w:val="24"/>
        </w:rPr>
        <w:t>prohlašuji, že účastník zadávacího řízení:</w:t>
      </w:r>
    </w:p>
    <w:p w14:paraId="20FB0F2A" w14:textId="77777777" w:rsidR="00D145D0" w:rsidRPr="00D145D0" w:rsidRDefault="00D145D0" w:rsidP="00D145D0">
      <w:pPr>
        <w:spacing w:after="0" w:line="240" w:lineRule="auto"/>
        <w:rPr>
          <w:rFonts w:cstheme="minorHAnsi"/>
          <w:szCs w:val="24"/>
        </w:rPr>
      </w:pPr>
    </w:p>
    <w:p w14:paraId="5A8191A7" w14:textId="77777777" w:rsidR="00D145D0" w:rsidRPr="00D145D0" w:rsidRDefault="00D145D0" w:rsidP="00D145D0">
      <w:pPr>
        <w:spacing w:after="0" w:line="240" w:lineRule="auto"/>
        <w:rPr>
          <w:rFonts w:cstheme="minorHAnsi"/>
          <w:szCs w:val="24"/>
        </w:rPr>
      </w:pPr>
      <w:r w:rsidRPr="00D145D0">
        <w:rPr>
          <w:rFonts w:cstheme="minorHAnsi"/>
          <w:szCs w:val="24"/>
        </w:rPr>
        <w:t xml:space="preserve">Obchodní firma/jméno: </w:t>
      </w:r>
      <w:r w:rsidRPr="00D145D0">
        <w:rPr>
          <w:rFonts w:cstheme="minorHAnsi"/>
          <w:i/>
          <w:szCs w:val="24"/>
          <w:highlight w:val="yellow"/>
        </w:rPr>
        <w:t>(doplní účastník)</w:t>
      </w:r>
    </w:p>
    <w:p w14:paraId="37BD93E0" w14:textId="77777777" w:rsidR="00D145D0" w:rsidRPr="00D145D0" w:rsidRDefault="00D145D0" w:rsidP="00D145D0">
      <w:pPr>
        <w:spacing w:after="0" w:line="240" w:lineRule="auto"/>
        <w:rPr>
          <w:rFonts w:cstheme="minorHAnsi"/>
          <w:szCs w:val="24"/>
        </w:rPr>
      </w:pPr>
      <w:r w:rsidRPr="00D145D0">
        <w:rPr>
          <w:rFonts w:cstheme="minorHAnsi"/>
          <w:szCs w:val="24"/>
        </w:rPr>
        <w:t xml:space="preserve">Sídlo/místo podnikání: </w:t>
      </w:r>
      <w:r w:rsidRPr="00D145D0">
        <w:rPr>
          <w:rFonts w:cstheme="minorHAnsi"/>
          <w:i/>
          <w:szCs w:val="24"/>
          <w:highlight w:val="yellow"/>
        </w:rPr>
        <w:t>(doplní účastník)</w:t>
      </w:r>
    </w:p>
    <w:p w14:paraId="7EDEDAE7" w14:textId="77777777" w:rsidR="00D145D0" w:rsidRPr="00D145D0" w:rsidRDefault="00D145D0" w:rsidP="00D145D0">
      <w:pPr>
        <w:spacing w:after="0" w:line="240" w:lineRule="auto"/>
        <w:rPr>
          <w:rFonts w:cstheme="minorHAnsi"/>
          <w:szCs w:val="24"/>
        </w:rPr>
      </w:pPr>
      <w:r w:rsidRPr="00D145D0">
        <w:rPr>
          <w:rFonts w:cstheme="minorHAnsi"/>
          <w:szCs w:val="24"/>
        </w:rPr>
        <w:t xml:space="preserve">IČ: </w:t>
      </w:r>
      <w:r w:rsidRPr="00D145D0">
        <w:rPr>
          <w:rFonts w:cstheme="minorHAnsi"/>
          <w:i/>
          <w:szCs w:val="24"/>
          <w:highlight w:val="yellow"/>
        </w:rPr>
        <w:t>(doplní účastník)</w:t>
      </w:r>
    </w:p>
    <w:p w14:paraId="48FCA96E" w14:textId="77777777" w:rsidR="00D145D0" w:rsidRDefault="00D145D0" w:rsidP="00BA19E0">
      <w:pPr>
        <w:spacing w:after="0" w:line="240" w:lineRule="auto"/>
        <w:rPr>
          <w:rFonts w:cstheme="minorHAnsi"/>
          <w:szCs w:val="24"/>
        </w:rPr>
      </w:pPr>
    </w:p>
    <w:p w14:paraId="3BD99031" w14:textId="77777777" w:rsidR="00D145D0" w:rsidRDefault="00D145D0" w:rsidP="00BA19E0">
      <w:pPr>
        <w:spacing w:after="0" w:line="240" w:lineRule="auto"/>
        <w:rPr>
          <w:rFonts w:cstheme="minorHAnsi"/>
          <w:szCs w:val="24"/>
        </w:rPr>
      </w:pPr>
    </w:p>
    <w:p w14:paraId="62B01A80" w14:textId="77777777" w:rsidR="00D145D0" w:rsidRDefault="00BA19E0" w:rsidP="00BA19E0">
      <w:pPr>
        <w:spacing w:after="0" w:line="240" w:lineRule="auto"/>
        <w:rPr>
          <w:rFonts w:cstheme="minorHAnsi"/>
          <w:szCs w:val="24"/>
        </w:rPr>
      </w:pPr>
      <w:r>
        <w:rPr>
          <w:rFonts w:cstheme="minorHAnsi"/>
          <w:szCs w:val="24"/>
        </w:rPr>
        <w:t>splňuj</w:t>
      </w:r>
      <w:r w:rsidR="00D145D0">
        <w:rPr>
          <w:rFonts w:cstheme="minorHAnsi"/>
          <w:szCs w:val="24"/>
        </w:rPr>
        <w:t>e</w:t>
      </w:r>
      <w:r>
        <w:rPr>
          <w:rFonts w:cstheme="minorHAnsi"/>
          <w:szCs w:val="24"/>
        </w:rPr>
        <w:t xml:space="preserve"> základní způsobilost dle § 74 odst. 1 až 3 zákona č. 134/2016 Sb., o zadávání veřejných zakázek (dále jen „zákon“) v rozsahu stanoveném Zadávací dokumentací, </w:t>
      </w:r>
      <w:r w:rsidR="00D145D0">
        <w:rPr>
          <w:rFonts w:cstheme="minorHAnsi"/>
          <w:szCs w:val="24"/>
        </w:rPr>
        <w:t>když se jedná o dodavatele, který:</w:t>
      </w:r>
    </w:p>
    <w:p w14:paraId="42DAFB12" w14:textId="77777777" w:rsidR="00D145D0" w:rsidRDefault="00D145D0" w:rsidP="00BA19E0">
      <w:pPr>
        <w:spacing w:after="0" w:line="240" w:lineRule="auto"/>
        <w:rPr>
          <w:rFonts w:cstheme="minorHAnsi"/>
          <w:szCs w:val="24"/>
        </w:rPr>
      </w:pPr>
    </w:p>
    <w:p w14:paraId="1842D4C5" w14:textId="35C850F8" w:rsidR="00D145D0" w:rsidRPr="00D145D0" w:rsidRDefault="00D145D0" w:rsidP="00D145D0">
      <w:pPr>
        <w:pStyle w:val="Odstavecseseznamem"/>
        <w:numPr>
          <w:ilvl w:val="0"/>
          <w:numId w:val="26"/>
        </w:numPr>
        <w:ind w:right="-2"/>
        <w:jc w:val="both"/>
        <w:rPr>
          <w:rFonts w:cstheme="minorHAnsi"/>
        </w:rPr>
      </w:pPr>
      <w:r w:rsidRPr="00D145D0">
        <w:rPr>
          <w:rFonts w:cstheme="minorHAnsi"/>
        </w:rPr>
        <w:t xml:space="preserve">nebyl v zemi svého sídla v posledních 5 letech </w:t>
      </w:r>
      <w:r>
        <w:rPr>
          <w:rFonts w:cstheme="minorHAnsi"/>
        </w:rPr>
        <w:t xml:space="preserve">před zahájením výběrového řízení </w:t>
      </w:r>
      <w:r w:rsidRPr="00D145D0">
        <w:rPr>
          <w:rFonts w:cstheme="minorHAnsi"/>
        </w:rPr>
        <w:t>pravomocně odsouzen pro trestný čin uvedený v příloze č. 3 k zákonu nebo obdobný trestný čin podle právního řádu země sídla dodavatele; k zahlazeným odsouzením se nepřihlíží</w:t>
      </w:r>
      <w:r>
        <w:rPr>
          <w:rFonts w:cstheme="minorHAnsi"/>
        </w:rPr>
        <w:t>,</w:t>
      </w:r>
      <w:r w:rsidRPr="00D145D0">
        <w:rPr>
          <w:rFonts w:cstheme="minorHAnsi"/>
        </w:rPr>
        <w:t xml:space="preserve"> </w:t>
      </w:r>
    </w:p>
    <w:p w14:paraId="3675756F" w14:textId="27F1AA9C" w:rsidR="00D145D0" w:rsidRPr="009074F9" w:rsidRDefault="00D145D0" w:rsidP="00D145D0">
      <w:pPr>
        <w:pStyle w:val="Odstavecseseznamem"/>
        <w:numPr>
          <w:ilvl w:val="0"/>
          <w:numId w:val="26"/>
        </w:numPr>
        <w:ind w:right="-2"/>
        <w:jc w:val="both"/>
        <w:rPr>
          <w:rFonts w:cstheme="minorHAnsi"/>
        </w:rPr>
      </w:pPr>
      <w:r w:rsidRPr="009074F9">
        <w:rPr>
          <w:rFonts w:cstheme="minorHAnsi"/>
        </w:rPr>
        <w:t>nemá v České republice nebo v zemi svého sídla v evidenci daní zachycen splatný daňový nedoplatek,</w:t>
      </w:r>
    </w:p>
    <w:p w14:paraId="5326F8AB" w14:textId="09602A60" w:rsidR="00D145D0" w:rsidRPr="009074F9" w:rsidRDefault="00D145D0" w:rsidP="00D145D0">
      <w:pPr>
        <w:pStyle w:val="Odstavecseseznamem"/>
        <w:numPr>
          <w:ilvl w:val="0"/>
          <w:numId w:val="26"/>
        </w:numPr>
        <w:ind w:right="-2"/>
        <w:jc w:val="both"/>
        <w:rPr>
          <w:rFonts w:cstheme="minorHAnsi"/>
        </w:rPr>
      </w:pPr>
      <w:r w:rsidRPr="009074F9">
        <w:rPr>
          <w:rFonts w:cstheme="minorHAnsi"/>
        </w:rPr>
        <w:t>nemá v České republice nebo v zemi svého sídla splatný nedoplatek na pojistném nebo na penále na veřejné zdravotní pojištění,</w:t>
      </w:r>
    </w:p>
    <w:p w14:paraId="191E8DB1" w14:textId="0476F8F5" w:rsidR="00D145D0" w:rsidRPr="009074F9" w:rsidRDefault="00D145D0" w:rsidP="00D145D0">
      <w:pPr>
        <w:pStyle w:val="Odstavecseseznamem"/>
        <w:numPr>
          <w:ilvl w:val="0"/>
          <w:numId w:val="26"/>
        </w:numPr>
        <w:ind w:right="-2"/>
        <w:jc w:val="both"/>
        <w:rPr>
          <w:rFonts w:cstheme="minorHAnsi"/>
        </w:rPr>
      </w:pPr>
      <w:r w:rsidRPr="009074F9">
        <w:rPr>
          <w:rFonts w:cstheme="minorHAnsi"/>
        </w:rPr>
        <w:t>nemá v České republice nebo v zemi svého sídla splatný nedoplatek na pojistném nebo na penále na sociální zabezpečení a příspěvku na státní politiku zaměstnanosti,</w:t>
      </w:r>
    </w:p>
    <w:p w14:paraId="65DEAA25" w14:textId="2994EEAB" w:rsidR="00D145D0" w:rsidRPr="00D145D0" w:rsidRDefault="00D145D0" w:rsidP="00D145D0">
      <w:pPr>
        <w:pStyle w:val="Odstavecseseznamem"/>
        <w:numPr>
          <w:ilvl w:val="0"/>
          <w:numId w:val="26"/>
        </w:numPr>
        <w:ind w:right="-2"/>
        <w:jc w:val="both"/>
        <w:rPr>
          <w:rFonts w:cstheme="minorHAnsi"/>
        </w:rPr>
      </w:pPr>
      <w:r w:rsidRPr="009074F9">
        <w:rPr>
          <w:rFonts w:cstheme="minorHAnsi"/>
        </w:rPr>
        <w:t>není v likvidaci, nebylo proti němu vydáno rozhodnutí</w:t>
      </w:r>
      <w:r w:rsidRPr="00695545">
        <w:rPr>
          <w:rFonts w:cstheme="minorHAnsi"/>
        </w:rPr>
        <w:t xml:space="preserve"> o úpadku, nebyla vůči němu nařízena nucená správa podle jiného právního předpisu nebo v obdobné situaci podle právního řádu země sídla dodavatele.</w:t>
      </w:r>
    </w:p>
    <w:p w14:paraId="45126928" w14:textId="60D7192D" w:rsidR="00BA19E0" w:rsidRDefault="00BA19E0" w:rsidP="00BA19E0">
      <w:pPr>
        <w:spacing w:after="0" w:line="240" w:lineRule="auto"/>
        <w:rPr>
          <w:rFonts w:cstheme="minorHAnsi"/>
          <w:b/>
          <w:szCs w:val="24"/>
        </w:rPr>
      </w:pPr>
      <w:r>
        <w:rPr>
          <w:rFonts w:cstheme="minorHAnsi"/>
          <w:b/>
          <w:szCs w:val="24"/>
        </w:rPr>
        <w:t xml:space="preserve">Před podpisem smlouvy </w:t>
      </w:r>
      <w:r w:rsidR="00D145D0">
        <w:rPr>
          <w:rFonts w:cstheme="minorHAnsi"/>
          <w:b/>
          <w:szCs w:val="24"/>
        </w:rPr>
        <w:t>v případě výzvy zadavatele předložím doklady v rozsahu ustanovení § 75 odst. 1 zákona</w:t>
      </w:r>
      <w:r>
        <w:rPr>
          <w:rFonts w:cstheme="minorHAnsi"/>
          <w:b/>
          <w:szCs w:val="24"/>
        </w:rPr>
        <w:t>.</w:t>
      </w:r>
    </w:p>
    <w:p w14:paraId="6E58EB89" w14:textId="77777777" w:rsidR="00BA19E0" w:rsidRDefault="00BA19E0" w:rsidP="00BA19E0">
      <w:pPr>
        <w:spacing w:after="0" w:line="240" w:lineRule="auto"/>
        <w:rPr>
          <w:rFonts w:cstheme="minorHAnsi"/>
          <w:szCs w:val="24"/>
        </w:rPr>
      </w:pPr>
    </w:p>
    <w:p w14:paraId="6450D5F6" w14:textId="77777777" w:rsidR="00BA19E0" w:rsidRDefault="00BA19E0" w:rsidP="00BA19E0">
      <w:pPr>
        <w:suppressAutoHyphens/>
        <w:spacing w:after="0" w:line="240" w:lineRule="auto"/>
        <w:outlineLvl w:val="7"/>
        <w:rPr>
          <w:rFonts w:cstheme="minorHAnsi"/>
          <w:szCs w:val="24"/>
          <w:lang w:eastAsia="ar-SA"/>
        </w:rPr>
      </w:pPr>
    </w:p>
    <w:p w14:paraId="0C2D2D7D" w14:textId="77777777" w:rsidR="00BA19E0" w:rsidRDefault="00BA19E0" w:rsidP="00BA19E0">
      <w:pPr>
        <w:suppressAutoHyphens/>
        <w:spacing w:after="0" w:line="240" w:lineRule="auto"/>
        <w:outlineLvl w:val="7"/>
        <w:rPr>
          <w:rFonts w:cstheme="minorHAnsi"/>
          <w:szCs w:val="24"/>
          <w:lang w:eastAsia="ar-SA"/>
        </w:rPr>
      </w:pPr>
    </w:p>
    <w:p w14:paraId="3C36D633" w14:textId="77777777" w:rsidR="00BA19E0" w:rsidRDefault="00BA19E0" w:rsidP="00BA19E0">
      <w:pPr>
        <w:suppressAutoHyphens/>
        <w:spacing w:after="0" w:line="240" w:lineRule="auto"/>
        <w:outlineLvl w:val="7"/>
        <w:rPr>
          <w:rFonts w:cstheme="minorHAnsi"/>
          <w:szCs w:val="24"/>
          <w:lang w:eastAsia="ar-SA"/>
        </w:rPr>
      </w:pPr>
      <w:r>
        <w:rPr>
          <w:rFonts w:cstheme="minorHAnsi"/>
          <w:szCs w:val="24"/>
          <w:lang w:eastAsia="ar-SA"/>
        </w:rPr>
        <w:t>V………………………</w:t>
      </w:r>
      <w:proofErr w:type="gramStart"/>
      <w:r>
        <w:rPr>
          <w:rFonts w:cstheme="minorHAnsi"/>
          <w:szCs w:val="24"/>
          <w:lang w:eastAsia="ar-SA"/>
        </w:rPr>
        <w:t>…..  dne</w:t>
      </w:r>
      <w:proofErr w:type="gramEnd"/>
      <w:r>
        <w:rPr>
          <w:rFonts w:cstheme="minorHAnsi"/>
          <w:szCs w:val="24"/>
          <w:lang w:eastAsia="ar-SA"/>
        </w:rPr>
        <w:t xml:space="preserve"> ……………………..</w:t>
      </w:r>
    </w:p>
    <w:p w14:paraId="1EC42870" w14:textId="77777777" w:rsidR="00BA19E0" w:rsidRDefault="00BA19E0" w:rsidP="00BA19E0">
      <w:pPr>
        <w:suppressAutoHyphens/>
        <w:spacing w:after="0" w:line="240" w:lineRule="auto"/>
        <w:ind w:left="425" w:right="-2"/>
        <w:outlineLvl w:val="7"/>
        <w:rPr>
          <w:rFonts w:cstheme="minorHAnsi"/>
          <w:szCs w:val="24"/>
          <w:lang w:eastAsia="ar-SA"/>
        </w:rPr>
      </w:pPr>
    </w:p>
    <w:p w14:paraId="66501638" w14:textId="77777777" w:rsidR="00BA19E0" w:rsidRDefault="00BA19E0" w:rsidP="00BA19E0">
      <w:pPr>
        <w:suppressAutoHyphens/>
        <w:spacing w:after="0" w:line="240" w:lineRule="auto"/>
        <w:ind w:left="425" w:right="-2"/>
        <w:outlineLvl w:val="7"/>
        <w:rPr>
          <w:rFonts w:cstheme="minorHAnsi"/>
          <w:szCs w:val="24"/>
          <w:lang w:eastAsia="ar-SA"/>
        </w:rPr>
      </w:pPr>
    </w:p>
    <w:p w14:paraId="297151C4" w14:textId="77777777" w:rsidR="00BA19E0" w:rsidRDefault="00BA19E0" w:rsidP="00BA19E0">
      <w:pPr>
        <w:suppressAutoHyphens/>
        <w:spacing w:after="0" w:line="240" w:lineRule="auto"/>
        <w:ind w:left="425" w:right="-2"/>
        <w:outlineLvl w:val="7"/>
        <w:rPr>
          <w:rFonts w:cstheme="minorHAnsi"/>
          <w:szCs w:val="24"/>
          <w:lang w:eastAsia="ar-SA"/>
        </w:rPr>
      </w:pPr>
    </w:p>
    <w:p w14:paraId="7B5A837F" w14:textId="77777777" w:rsidR="00BA19E0" w:rsidRDefault="00BA19E0" w:rsidP="00BA19E0">
      <w:pPr>
        <w:suppressAutoHyphens/>
        <w:spacing w:after="0" w:line="240" w:lineRule="auto"/>
        <w:ind w:left="3686" w:right="-2"/>
        <w:outlineLvl w:val="7"/>
        <w:rPr>
          <w:rFonts w:cstheme="minorHAnsi"/>
          <w:szCs w:val="24"/>
          <w:lang w:eastAsia="ar-SA"/>
        </w:rPr>
      </w:pPr>
    </w:p>
    <w:p w14:paraId="5A73A149" w14:textId="77777777" w:rsidR="00BA19E0" w:rsidRDefault="00BA19E0" w:rsidP="00BA19E0">
      <w:pPr>
        <w:suppressAutoHyphens/>
        <w:spacing w:after="0" w:line="240" w:lineRule="auto"/>
        <w:ind w:left="4395" w:right="-2"/>
        <w:outlineLvl w:val="7"/>
        <w:rPr>
          <w:rFonts w:cstheme="minorHAnsi"/>
          <w:szCs w:val="24"/>
          <w:lang w:eastAsia="ar-SA"/>
        </w:rPr>
      </w:pPr>
      <w:r>
        <w:rPr>
          <w:rFonts w:cstheme="minorHAnsi"/>
          <w:szCs w:val="24"/>
          <w:lang w:eastAsia="ar-SA"/>
        </w:rPr>
        <w:t xml:space="preserve">     ..…………………………………………..</w:t>
      </w:r>
    </w:p>
    <w:p w14:paraId="20FF5AFE" w14:textId="77777777" w:rsidR="00BA19E0" w:rsidRDefault="00BA19E0" w:rsidP="00BA19E0">
      <w:pPr>
        <w:suppressAutoHyphens/>
        <w:spacing w:after="0" w:line="240" w:lineRule="auto"/>
        <w:ind w:left="4253" w:right="-2"/>
        <w:jc w:val="center"/>
        <w:outlineLvl w:val="7"/>
        <w:rPr>
          <w:rFonts w:cstheme="minorHAnsi"/>
          <w:szCs w:val="24"/>
          <w:lang w:eastAsia="ar-SA"/>
        </w:rPr>
      </w:pPr>
      <w:r>
        <w:rPr>
          <w:rFonts w:cstheme="minorHAnsi"/>
          <w:szCs w:val="24"/>
          <w:lang w:eastAsia="ar-SA"/>
        </w:rPr>
        <w:t>osoba oprávněná jednat jménem či za účastníka zadávacího řízení</w:t>
      </w:r>
    </w:p>
    <w:p w14:paraId="54DAAB3A" w14:textId="2C4E2232" w:rsidR="00F25F1D" w:rsidRDefault="00F25F1D" w:rsidP="0055439F">
      <w:pPr>
        <w:spacing w:after="0"/>
        <w:jc w:val="right"/>
        <w:rPr>
          <w:rFonts w:cstheme="minorHAnsi"/>
          <w:sz w:val="24"/>
          <w:szCs w:val="24"/>
        </w:rPr>
      </w:pPr>
      <w:r>
        <w:rPr>
          <w:rFonts w:cstheme="minorHAnsi"/>
          <w:sz w:val="24"/>
          <w:szCs w:val="24"/>
        </w:rPr>
        <w:br w:type="page"/>
      </w:r>
    </w:p>
    <w:p w14:paraId="6BF07025" w14:textId="77777777" w:rsidR="00F25F1D" w:rsidRDefault="00F25F1D" w:rsidP="00F25F1D">
      <w:pPr>
        <w:spacing w:after="0" w:line="240" w:lineRule="auto"/>
        <w:jc w:val="right"/>
        <w:rPr>
          <w:rFonts w:cstheme="minorHAnsi"/>
          <w:szCs w:val="24"/>
        </w:rPr>
      </w:pPr>
      <w:r>
        <w:rPr>
          <w:rFonts w:cstheme="minorHAnsi"/>
          <w:szCs w:val="24"/>
        </w:rPr>
        <w:lastRenderedPageBreak/>
        <w:t>Příloha č. 6</w:t>
      </w:r>
    </w:p>
    <w:p w14:paraId="0873E9C3" w14:textId="0058A498" w:rsidR="00F25F1D" w:rsidRDefault="00F25F1D" w:rsidP="00F25F1D">
      <w:pPr>
        <w:suppressAutoHyphens/>
        <w:spacing w:after="0"/>
        <w:ind w:right="-2"/>
        <w:jc w:val="center"/>
        <w:outlineLvl w:val="7"/>
        <w:rPr>
          <w:rFonts w:cstheme="minorHAnsi"/>
          <w:b/>
          <w:sz w:val="28"/>
          <w:szCs w:val="28"/>
          <w:lang w:eastAsia="ar-SA"/>
        </w:rPr>
      </w:pPr>
      <w:r>
        <w:rPr>
          <w:rFonts w:cstheme="minorHAnsi"/>
          <w:b/>
          <w:sz w:val="28"/>
          <w:szCs w:val="28"/>
          <w:lang w:eastAsia="ar-SA"/>
        </w:rPr>
        <w:t xml:space="preserve">Čestné prohlášení o splnění profesní způsobilosti </w:t>
      </w:r>
    </w:p>
    <w:p w14:paraId="61DB9D74" w14:textId="77777777" w:rsidR="00F25F1D" w:rsidRDefault="00F25F1D" w:rsidP="00F25F1D">
      <w:pPr>
        <w:suppressAutoHyphens/>
        <w:spacing w:after="0"/>
        <w:ind w:right="-2"/>
        <w:outlineLvl w:val="7"/>
        <w:rPr>
          <w:rFonts w:cstheme="minorHAnsi"/>
          <w:b/>
          <w:sz w:val="24"/>
          <w:szCs w:val="20"/>
          <w:lang w:eastAsia="ar-SA"/>
        </w:rPr>
      </w:pPr>
    </w:p>
    <w:p w14:paraId="41344D26" w14:textId="77777777" w:rsidR="00F25F1D" w:rsidRPr="00D145D0" w:rsidRDefault="00F25F1D" w:rsidP="00F25F1D">
      <w:pPr>
        <w:spacing w:after="0" w:line="240" w:lineRule="auto"/>
        <w:jc w:val="both"/>
        <w:rPr>
          <w:rFonts w:cstheme="minorHAnsi"/>
          <w:szCs w:val="24"/>
        </w:rPr>
      </w:pPr>
      <w:r>
        <w:rPr>
          <w:rFonts w:cstheme="minorHAnsi"/>
          <w:szCs w:val="24"/>
        </w:rPr>
        <w:t>Jako účastník výběrového řízení</w:t>
      </w:r>
      <w:r w:rsidRPr="00D145D0">
        <w:rPr>
          <w:rFonts w:cstheme="minorHAnsi"/>
          <w:b/>
          <w:sz w:val="26"/>
          <w:szCs w:val="26"/>
        </w:rPr>
        <w:t xml:space="preserve"> </w:t>
      </w:r>
      <w:r>
        <w:rPr>
          <w:rFonts w:cstheme="minorHAnsi"/>
          <w:szCs w:val="24"/>
        </w:rPr>
        <w:t>zakázky „</w:t>
      </w:r>
      <w:r w:rsidRPr="00BA19E0">
        <w:rPr>
          <w:rFonts w:cstheme="minorHAnsi"/>
          <w:b/>
          <w:sz w:val="26"/>
          <w:szCs w:val="26"/>
        </w:rPr>
        <w:t>Pořízení kolejových jeřábů - překladiště KD Mělník</w:t>
      </w:r>
      <w:r>
        <w:rPr>
          <w:rFonts w:cstheme="minorHAnsi"/>
          <w:b/>
          <w:sz w:val="26"/>
          <w:szCs w:val="26"/>
        </w:rPr>
        <w:t xml:space="preserve">“ </w:t>
      </w:r>
      <w:r w:rsidRPr="00D145D0">
        <w:rPr>
          <w:rFonts w:cstheme="minorHAnsi"/>
          <w:szCs w:val="24"/>
        </w:rPr>
        <w:t>prohlašuji, že účastník zadávacího řízení:</w:t>
      </w:r>
    </w:p>
    <w:p w14:paraId="0E8074C3" w14:textId="77777777" w:rsidR="00F25F1D" w:rsidRPr="00D145D0" w:rsidRDefault="00F25F1D" w:rsidP="00F25F1D">
      <w:pPr>
        <w:spacing w:after="0" w:line="240" w:lineRule="auto"/>
        <w:rPr>
          <w:rFonts w:cstheme="minorHAnsi"/>
          <w:szCs w:val="24"/>
        </w:rPr>
      </w:pPr>
    </w:p>
    <w:p w14:paraId="710C1B07" w14:textId="77777777" w:rsidR="00F25F1D" w:rsidRPr="00D145D0" w:rsidRDefault="00F25F1D" w:rsidP="00F25F1D">
      <w:pPr>
        <w:spacing w:after="0" w:line="240" w:lineRule="auto"/>
        <w:rPr>
          <w:rFonts w:cstheme="minorHAnsi"/>
          <w:szCs w:val="24"/>
        </w:rPr>
      </w:pPr>
      <w:r w:rsidRPr="00D145D0">
        <w:rPr>
          <w:rFonts w:cstheme="minorHAnsi"/>
          <w:szCs w:val="24"/>
        </w:rPr>
        <w:t xml:space="preserve">Obchodní firma/jméno: </w:t>
      </w:r>
      <w:r w:rsidRPr="00D145D0">
        <w:rPr>
          <w:rFonts w:cstheme="minorHAnsi"/>
          <w:i/>
          <w:szCs w:val="24"/>
          <w:highlight w:val="yellow"/>
        </w:rPr>
        <w:t>(doplní účastník)</w:t>
      </w:r>
    </w:p>
    <w:p w14:paraId="7875D29A" w14:textId="77777777" w:rsidR="00F25F1D" w:rsidRPr="00D145D0" w:rsidRDefault="00F25F1D" w:rsidP="00F25F1D">
      <w:pPr>
        <w:spacing w:after="0" w:line="240" w:lineRule="auto"/>
        <w:rPr>
          <w:rFonts w:cstheme="minorHAnsi"/>
          <w:szCs w:val="24"/>
        </w:rPr>
      </w:pPr>
      <w:r w:rsidRPr="00D145D0">
        <w:rPr>
          <w:rFonts w:cstheme="minorHAnsi"/>
          <w:szCs w:val="24"/>
        </w:rPr>
        <w:t xml:space="preserve">Sídlo/místo podnikání: </w:t>
      </w:r>
      <w:r w:rsidRPr="00D145D0">
        <w:rPr>
          <w:rFonts w:cstheme="minorHAnsi"/>
          <w:i/>
          <w:szCs w:val="24"/>
          <w:highlight w:val="yellow"/>
        </w:rPr>
        <w:t>(doplní účastník)</w:t>
      </w:r>
    </w:p>
    <w:p w14:paraId="5B1D4FE9" w14:textId="77777777" w:rsidR="00F25F1D" w:rsidRPr="00D145D0" w:rsidRDefault="00F25F1D" w:rsidP="00F25F1D">
      <w:pPr>
        <w:spacing w:after="0" w:line="240" w:lineRule="auto"/>
        <w:rPr>
          <w:rFonts w:cstheme="minorHAnsi"/>
          <w:szCs w:val="24"/>
        </w:rPr>
      </w:pPr>
      <w:r w:rsidRPr="00D145D0">
        <w:rPr>
          <w:rFonts w:cstheme="minorHAnsi"/>
          <w:szCs w:val="24"/>
        </w:rPr>
        <w:t xml:space="preserve">IČ: </w:t>
      </w:r>
      <w:r w:rsidRPr="00D145D0">
        <w:rPr>
          <w:rFonts w:cstheme="minorHAnsi"/>
          <w:i/>
          <w:szCs w:val="24"/>
          <w:highlight w:val="yellow"/>
        </w:rPr>
        <w:t>(doplní účastník)</w:t>
      </w:r>
    </w:p>
    <w:p w14:paraId="0E8F8220" w14:textId="77777777" w:rsidR="00F25F1D" w:rsidRDefault="00F25F1D" w:rsidP="00F25F1D">
      <w:pPr>
        <w:spacing w:after="0" w:line="240" w:lineRule="auto"/>
        <w:rPr>
          <w:rFonts w:cstheme="minorHAnsi"/>
          <w:szCs w:val="24"/>
        </w:rPr>
      </w:pPr>
    </w:p>
    <w:p w14:paraId="5B29AEFA" w14:textId="7022BC15" w:rsidR="00F25F1D" w:rsidRPr="00F25F1D" w:rsidRDefault="00F25F1D" w:rsidP="00F25F1D">
      <w:pPr>
        <w:spacing w:after="0" w:line="240" w:lineRule="auto"/>
        <w:jc w:val="both"/>
        <w:rPr>
          <w:rFonts w:cstheme="minorHAnsi"/>
          <w:szCs w:val="24"/>
        </w:rPr>
      </w:pPr>
      <w:r>
        <w:rPr>
          <w:rFonts w:cstheme="minorHAnsi"/>
          <w:szCs w:val="24"/>
        </w:rPr>
        <w:t>splňuje profesní způsobilost ve smyslu § 77 odst. 1 zákona č. 134/2016 Sb., o zadávání veřejných zakázek (dále jen „zákon“), a dále ve smyslu</w:t>
      </w:r>
      <w:r w:rsidRPr="00F25F1D">
        <w:rPr>
          <w:rFonts w:cstheme="minorHAnsi"/>
          <w:szCs w:val="24"/>
        </w:rPr>
        <w:t xml:space="preserve"> § 77 odst. 2 písm. a) zákona </w:t>
      </w:r>
      <w:r>
        <w:rPr>
          <w:rFonts w:cstheme="minorHAnsi"/>
          <w:szCs w:val="24"/>
        </w:rPr>
        <w:t>disponuje</w:t>
      </w:r>
      <w:r w:rsidRPr="00F25F1D">
        <w:rPr>
          <w:rFonts w:cstheme="minorHAnsi"/>
          <w:szCs w:val="24"/>
        </w:rPr>
        <w:t xml:space="preserve"> oprávnění</w:t>
      </w:r>
      <w:r>
        <w:rPr>
          <w:rFonts w:cstheme="minorHAnsi"/>
          <w:szCs w:val="24"/>
        </w:rPr>
        <w:t>m</w:t>
      </w:r>
      <w:r w:rsidRPr="00F25F1D">
        <w:rPr>
          <w:rFonts w:cstheme="minorHAnsi"/>
          <w:szCs w:val="24"/>
        </w:rPr>
        <w:t xml:space="preserve"> k podnikání v rozsahu odpovídajícímu předmětu plnění zakázky, a to živnostenským oprávněním pro níže uvedené živnosti:</w:t>
      </w:r>
    </w:p>
    <w:p w14:paraId="692A9D36" w14:textId="6B79F8E7" w:rsidR="00F25F1D" w:rsidRPr="00F25F1D" w:rsidRDefault="00F25F1D" w:rsidP="003B75AE">
      <w:pPr>
        <w:pStyle w:val="Odstavecseseznamem"/>
        <w:numPr>
          <w:ilvl w:val="0"/>
          <w:numId w:val="26"/>
        </w:numPr>
        <w:ind w:right="-2"/>
        <w:jc w:val="both"/>
        <w:rPr>
          <w:rFonts w:cstheme="minorHAnsi"/>
          <w:szCs w:val="24"/>
        </w:rPr>
      </w:pPr>
      <w:r w:rsidRPr="003B75AE">
        <w:rPr>
          <w:rFonts w:cstheme="minorHAnsi"/>
        </w:rPr>
        <w:t>Montáž</w:t>
      </w:r>
      <w:r w:rsidRPr="00F25F1D">
        <w:rPr>
          <w:rFonts w:cstheme="minorHAnsi"/>
          <w:szCs w:val="24"/>
        </w:rPr>
        <w:t>, opravy, revize a zkoušky zdvihacích zařízení</w:t>
      </w:r>
    </w:p>
    <w:p w14:paraId="25FB3569" w14:textId="00A297FC" w:rsidR="00F25F1D" w:rsidRDefault="00F25F1D" w:rsidP="003B75AE">
      <w:pPr>
        <w:pStyle w:val="Odstavecseseznamem"/>
        <w:numPr>
          <w:ilvl w:val="0"/>
          <w:numId w:val="26"/>
        </w:numPr>
        <w:ind w:right="-2"/>
        <w:jc w:val="both"/>
        <w:rPr>
          <w:rFonts w:cstheme="minorHAnsi"/>
          <w:szCs w:val="24"/>
        </w:rPr>
      </w:pPr>
      <w:r w:rsidRPr="003B75AE">
        <w:rPr>
          <w:rFonts w:cstheme="minorHAnsi"/>
        </w:rPr>
        <w:t>Výroba</w:t>
      </w:r>
      <w:r w:rsidRPr="00F25F1D">
        <w:rPr>
          <w:rFonts w:cstheme="minorHAnsi"/>
          <w:szCs w:val="24"/>
        </w:rPr>
        <w:t xml:space="preserve"> strojů a zařízení.</w:t>
      </w:r>
    </w:p>
    <w:p w14:paraId="016D28A2" w14:textId="77777777" w:rsidR="00F25F1D" w:rsidRDefault="00F25F1D" w:rsidP="00F25F1D">
      <w:pPr>
        <w:spacing w:after="0" w:line="240" w:lineRule="auto"/>
        <w:jc w:val="both"/>
        <w:rPr>
          <w:rFonts w:cstheme="minorHAnsi"/>
          <w:szCs w:val="24"/>
        </w:rPr>
      </w:pPr>
    </w:p>
    <w:p w14:paraId="4A21EB64" w14:textId="3EDB7389" w:rsidR="003B75AE" w:rsidRPr="003B75AE" w:rsidRDefault="00F25F1D" w:rsidP="003B75AE">
      <w:pPr>
        <w:spacing w:after="0" w:line="240" w:lineRule="auto"/>
        <w:jc w:val="both"/>
        <w:rPr>
          <w:rFonts w:cstheme="minorHAnsi"/>
          <w:b/>
          <w:szCs w:val="24"/>
        </w:rPr>
      </w:pPr>
      <w:r>
        <w:rPr>
          <w:rFonts w:cstheme="minorHAnsi"/>
          <w:b/>
          <w:szCs w:val="24"/>
        </w:rPr>
        <w:t xml:space="preserve">Před podpisem smlouvy v případě výzvy zadavatele předložím </w:t>
      </w:r>
      <w:r w:rsidR="003B75AE" w:rsidRPr="003B75AE">
        <w:rPr>
          <w:rFonts w:cstheme="minorHAnsi"/>
          <w:b/>
          <w:szCs w:val="24"/>
        </w:rPr>
        <w:t>výpis z obchodního rejstříku, či výpis z jiné obdobné evidence, a dále výpis z živnostenského rejstříku s živnostenským oprávněním pro níže uvedené živnosti:</w:t>
      </w:r>
    </w:p>
    <w:p w14:paraId="12503253" w14:textId="2781EFDB" w:rsidR="003B75AE" w:rsidRPr="003B75AE" w:rsidRDefault="003B75AE" w:rsidP="003B75AE">
      <w:pPr>
        <w:pStyle w:val="Odstavecseseznamem"/>
        <w:numPr>
          <w:ilvl w:val="0"/>
          <w:numId w:val="26"/>
        </w:numPr>
        <w:ind w:right="-2"/>
        <w:jc w:val="both"/>
        <w:rPr>
          <w:rFonts w:cstheme="minorHAnsi"/>
          <w:b/>
          <w:szCs w:val="24"/>
        </w:rPr>
      </w:pPr>
      <w:r w:rsidRPr="003B75AE">
        <w:rPr>
          <w:rFonts w:cstheme="minorHAnsi"/>
          <w:b/>
        </w:rPr>
        <w:t>Montáž</w:t>
      </w:r>
      <w:r w:rsidRPr="003B75AE">
        <w:rPr>
          <w:rFonts w:cstheme="minorHAnsi"/>
          <w:b/>
          <w:szCs w:val="24"/>
        </w:rPr>
        <w:t>, opravy, revize a zkoušky zdvihacích zařízení</w:t>
      </w:r>
    </w:p>
    <w:p w14:paraId="49293D8B" w14:textId="0972BA5E" w:rsidR="00F25F1D" w:rsidRPr="003B75AE" w:rsidRDefault="003B75AE" w:rsidP="003B75AE">
      <w:pPr>
        <w:pStyle w:val="Odstavecseseznamem"/>
        <w:numPr>
          <w:ilvl w:val="0"/>
          <w:numId w:val="26"/>
        </w:numPr>
        <w:ind w:right="-2"/>
        <w:jc w:val="both"/>
        <w:rPr>
          <w:rFonts w:asciiTheme="minorHAnsi" w:hAnsiTheme="minorHAnsi" w:cstheme="minorHAnsi"/>
          <w:b/>
          <w:szCs w:val="24"/>
        </w:rPr>
      </w:pPr>
      <w:r w:rsidRPr="003B75AE">
        <w:rPr>
          <w:rFonts w:cstheme="minorHAnsi"/>
          <w:b/>
        </w:rPr>
        <w:t>Výroba</w:t>
      </w:r>
      <w:r w:rsidRPr="003B75AE">
        <w:rPr>
          <w:rFonts w:cstheme="minorHAnsi"/>
          <w:b/>
          <w:szCs w:val="24"/>
        </w:rPr>
        <w:t xml:space="preserve"> strojů a zařízen</w:t>
      </w:r>
      <w:r w:rsidR="00E43BE4">
        <w:rPr>
          <w:rFonts w:cstheme="minorHAnsi"/>
          <w:b/>
          <w:szCs w:val="24"/>
        </w:rPr>
        <w:t>í</w:t>
      </w:r>
      <w:r w:rsidR="00F25F1D" w:rsidRPr="003B75AE">
        <w:rPr>
          <w:rFonts w:asciiTheme="minorHAnsi" w:hAnsiTheme="minorHAnsi" w:cstheme="minorHAnsi"/>
          <w:b/>
          <w:szCs w:val="24"/>
        </w:rPr>
        <w:t>.</w:t>
      </w:r>
    </w:p>
    <w:p w14:paraId="4E2ADFE0" w14:textId="77777777" w:rsidR="00F25F1D" w:rsidRDefault="00F25F1D" w:rsidP="00F25F1D">
      <w:pPr>
        <w:spacing w:after="0" w:line="240" w:lineRule="auto"/>
        <w:rPr>
          <w:rFonts w:cstheme="minorHAnsi"/>
          <w:szCs w:val="24"/>
        </w:rPr>
      </w:pPr>
    </w:p>
    <w:p w14:paraId="5DDB812B" w14:textId="77777777" w:rsidR="00F25F1D" w:rsidRDefault="00F25F1D" w:rsidP="00F25F1D">
      <w:pPr>
        <w:suppressAutoHyphens/>
        <w:spacing w:after="0" w:line="240" w:lineRule="auto"/>
        <w:outlineLvl w:val="7"/>
        <w:rPr>
          <w:rFonts w:cstheme="minorHAnsi"/>
          <w:szCs w:val="24"/>
          <w:lang w:eastAsia="ar-SA"/>
        </w:rPr>
      </w:pPr>
    </w:p>
    <w:p w14:paraId="48F744EF" w14:textId="77777777" w:rsidR="00F25F1D" w:rsidRDefault="00F25F1D" w:rsidP="00F25F1D">
      <w:pPr>
        <w:suppressAutoHyphens/>
        <w:spacing w:after="0" w:line="240" w:lineRule="auto"/>
        <w:outlineLvl w:val="7"/>
        <w:rPr>
          <w:rFonts w:cstheme="minorHAnsi"/>
          <w:szCs w:val="24"/>
          <w:lang w:eastAsia="ar-SA"/>
        </w:rPr>
      </w:pPr>
    </w:p>
    <w:p w14:paraId="511C5765" w14:textId="77777777" w:rsidR="00F25F1D" w:rsidRDefault="00F25F1D" w:rsidP="00F25F1D">
      <w:pPr>
        <w:suppressAutoHyphens/>
        <w:spacing w:after="0" w:line="240" w:lineRule="auto"/>
        <w:outlineLvl w:val="7"/>
        <w:rPr>
          <w:rFonts w:cstheme="minorHAnsi"/>
          <w:szCs w:val="24"/>
          <w:lang w:eastAsia="ar-SA"/>
        </w:rPr>
      </w:pPr>
      <w:r>
        <w:rPr>
          <w:rFonts w:cstheme="minorHAnsi"/>
          <w:szCs w:val="24"/>
          <w:lang w:eastAsia="ar-SA"/>
        </w:rPr>
        <w:t>V………………………</w:t>
      </w:r>
      <w:proofErr w:type="gramStart"/>
      <w:r>
        <w:rPr>
          <w:rFonts w:cstheme="minorHAnsi"/>
          <w:szCs w:val="24"/>
          <w:lang w:eastAsia="ar-SA"/>
        </w:rPr>
        <w:t>…..  dne</w:t>
      </w:r>
      <w:proofErr w:type="gramEnd"/>
      <w:r>
        <w:rPr>
          <w:rFonts w:cstheme="minorHAnsi"/>
          <w:szCs w:val="24"/>
          <w:lang w:eastAsia="ar-SA"/>
        </w:rPr>
        <w:t xml:space="preserve"> ……………………..</w:t>
      </w:r>
    </w:p>
    <w:p w14:paraId="47519DF9" w14:textId="77777777" w:rsidR="00F25F1D" w:rsidRDefault="00F25F1D" w:rsidP="00F25F1D">
      <w:pPr>
        <w:suppressAutoHyphens/>
        <w:spacing w:after="0" w:line="240" w:lineRule="auto"/>
        <w:ind w:left="425" w:right="-2"/>
        <w:outlineLvl w:val="7"/>
        <w:rPr>
          <w:rFonts w:cstheme="minorHAnsi"/>
          <w:szCs w:val="24"/>
          <w:lang w:eastAsia="ar-SA"/>
        </w:rPr>
      </w:pPr>
    </w:p>
    <w:p w14:paraId="212642F5" w14:textId="77777777" w:rsidR="00F25F1D" w:rsidRDefault="00F25F1D" w:rsidP="00F25F1D">
      <w:pPr>
        <w:suppressAutoHyphens/>
        <w:spacing w:after="0" w:line="240" w:lineRule="auto"/>
        <w:ind w:left="425" w:right="-2"/>
        <w:outlineLvl w:val="7"/>
        <w:rPr>
          <w:rFonts w:cstheme="minorHAnsi"/>
          <w:szCs w:val="24"/>
          <w:lang w:eastAsia="ar-SA"/>
        </w:rPr>
      </w:pPr>
    </w:p>
    <w:p w14:paraId="53E38140" w14:textId="77777777" w:rsidR="00F25F1D" w:rsidRDefault="00F25F1D" w:rsidP="00F25F1D">
      <w:pPr>
        <w:suppressAutoHyphens/>
        <w:spacing w:after="0" w:line="240" w:lineRule="auto"/>
        <w:ind w:left="425" w:right="-2"/>
        <w:outlineLvl w:val="7"/>
        <w:rPr>
          <w:rFonts w:cstheme="minorHAnsi"/>
          <w:szCs w:val="24"/>
          <w:lang w:eastAsia="ar-SA"/>
        </w:rPr>
      </w:pPr>
    </w:p>
    <w:p w14:paraId="59E262B1" w14:textId="77777777" w:rsidR="00F25F1D" w:rsidRDefault="00F25F1D" w:rsidP="00F25F1D">
      <w:pPr>
        <w:suppressAutoHyphens/>
        <w:spacing w:after="0" w:line="240" w:lineRule="auto"/>
        <w:ind w:left="3686" w:right="-2"/>
        <w:outlineLvl w:val="7"/>
        <w:rPr>
          <w:rFonts w:cstheme="minorHAnsi"/>
          <w:szCs w:val="24"/>
          <w:lang w:eastAsia="ar-SA"/>
        </w:rPr>
      </w:pPr>
    </w:p>
    <w:p w14:paraId="5CF11676" w14:textId="77777777" w:rsidR="00F25F1D" w:rsidRDefault="00F25F1D" w:rsidP="00F25F1D">
      <w:pPr>
        <w:suppressAutoHyphens/>
        <w:spacing w:after="0" w:line="240" w:lineRule="auto"/>
        <w:ind w:left="4395" w:right="-2"/>
        <w:outlineLvl w:val="7"/>
        <w:rPr>
          <w:rFonts w:cstheme="minorHAnsi"/>
          <w:szCs w:val="24"/>
          <w:lang w:eastAsia="ar-SA"/>
        </w:rPr>
      </w:pPr>
      <w:r>
        <w:rPr>
          <w:rFonts w:cstheme="minorHAnsi"/>
          <w:szCs w:val="24"/>
          <w:lang w:eastAsia="ar-SA"/>
        </w:rPr>
        <w:t xml:space="preserve">     ..…………………………………………..</w:t>
      </w:r>
    </w:p>
    <w:p w14:paraId="27F797DE" w14:textId="77777777" w:rsidR="00F25F1D" w:rsidRDefault="00F25F1D" w:rsidP="00F25F1D">
      <w:pPr>
        <w:suppressAutoHyphens/>
        <w:spacing w:after="0" w:line="240" w:lineRule="auto"/>
        <w:ind w:left="4253" w:right="-2"/>
        <w:jc w:val="center"/>
        <w:outlineLvl w:val="7"/>
        <w:rPr>
          <w:rFonts w:cstheme="minorHAnsi"/>
          <w:szCs w:val="24"/>
          <w:lang w:eastAsia="ar-SA"/>
        </w:rPr>
      </w:pPr>
      <w:r>
        <w:rPr>
          <w:rFonts w:cstheme="minorHAnsi"/>
          <w:szCs w:val="24"/>
          <w:lang w:eastAsia="ar-SA"/>
        </w:rPr>
        <w:t>osoba oprávněná jednat jménem či za účastníka zadávacího řízení</w:t>
      </w:r>
    </w:p>
    <w:p w14:paraId="4C82A7D0" w14:textId="77777777" w:rsidR="008D7911" w:rsidRPr="00695545" w:rsidRDefault="008D7911" w:rsidP="0055439F">
      <w:pPr>
        <w:spacing w:after="0"/>
        <w:jc w:val="right"/>
        <w:rPr>
          <w:rFonts w:cstheme="minorHAnsi"/>
          <w:sz w:val="24"/>
          <w:szCs w:val="24"/>
        </w:rPr>
      </w:pPr>
    </w:p>
    <w:sectPr w:rsidR="008D7911" w:rsidRPr="00695545" w:rsidSect="00BA31A0">
      <w:headerReference w:type="default" r:id="rId20"/>
      <w:footerReference w:type="default" r:id="rId21"/>
      <w:pgSz w:w="11906" w:h="16838"/>
      <w:pgMar w:top="1985" w:right="1274" w:bottom="1276" w:left="1417" w:header="426" w:footer="48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5EFAE" w14:textId="77777777" w:rsidR="00F67078" w:rsidRDefault="00F67078">
      <w:pPr>
        <w:spacing w:after="0" w:line="240" w:lineRule="auto"/>
      </w:pPr>
      <w:r>
        <w:separator/>
      </w:r>
    </w:p>
  </w:endnote>
  <w:endnote w:type="continuationSeparator" w:id="0">
    <w:p w14:paraId="18052E7D" w14:textId="77777777" w:rsidR="00F67078" w:rsidRDefault="00F67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908EA" w14:textId="5692C269" w:rsidR="005C55C1" w:rsidRPr="00B0651F" w:rsidRDefault="005C55C1" w:rsidP="00BA31A0">
    <w:pPr>
      <w:pStyle w:val="Zpat"/>
    </w:pPr>
    <w:r>
      <w:fldChar w:fldCharType="begin"/>
    </w:r>
    <w:r>
      <w:instrText>PAGE   \* MERGEFORMAT</w:instrText>
    </w:r>
    <w:r>
      <w:fldChar w:fldCharType="separate"/>
    </w:r>
    <w:r w:rsidR="00C322F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407D6" w14:textId="77777777" w:rsidR="00F67078" w:rsidRDefault="00F67078">
      <w:pPr>
        <w:spacing w:after="0" w:line="240" w:lineRule="auto"/>
      </w:pPr>
      <w:r>
        <w:separator/>
      </w:r>
    </w:p>
  </w:footnote>
  <w:footnote w:type="continuationSeparator" w:id="0">
    <w:p w14:paraId="475C3279" w14:textId="77777777" w:rsidR="00F67078" w:rsidRDefault="00F670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624AD" w14:textId="03EBB5C7" w:rsidR="005C55C1" w:rsidRDefault="005C55C1" w:rsidP="00BA31A0">
    <w:pPr>
      <w:pStyle w:val="Zhlav"/>
      <w:jc w:val="center"/>
    </w:pPr>
    <w:r>
      <w:rPr>
        <w:noProof/>
      </w:rPr>
      <w:drawing>
        <wp:inline distT="0" distB="0" distL="0" distR="0" wp14:anchorId="46C687CD" wp14:editId="5980C641">
          <wp:extent cx="5036024" cy="811686"/>
          <wp:effectExtent l="0" t="0" r="0" b="7620"/>
          <wp:docPr id="1" name="Obrázek 1" descr="C:\Users\Jirka\AppData\Local\Temp\Rar$DIa13024.33634\loga EU_MD+OPD+SFDI_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rka\AppData\Local\Temp\Rar$DIa13024.33634\loga EU_MD+OPD+SFDI_c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3130" cy="8112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1FD66D3"/>
    <w:multiLevelType w:val="hybridMultilevel"/>
    <w:tmpl w:val="F92CB5B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nsid w:val="0C48645C"/>
    <w:multiLevelType w:val="multilevel"/>
    <w:tmpl w:val="50506CFC"/>
    <w:lvl w:ilvl="0">
      <w:start w:val="1"/>
      <w:numFmt w:val="decimal"/>
      <w:pStyle w:val="Parties"/>
      <w:lvlText w:val="(%1)"/>
      <w:lvlJc w:val="left"/>
      <w:pPr>
        <w:tabs>
          <w:tab w:val="num" w:pos="1040"/>
        </w:tabs>
        <w:ind w:left="1040" w:hanging="680"/>
      </w:pPr>
      <w:rPr>
        <w:rFonts w:ascii="Verdana" w:hAnsi="Verdana"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DB0387E"/>
    <w:multiLevelType w:val="hybridMultilevel"/>
    <w:tmpl w:val="732CD72E"/>
    <w:lvl w:ilvl="0" w:tplc="8F44B456">
      <w:start w:val="1"/>
      <w:numFmt w:val="decimal"/>
      <w:pStyle w:val="Odstavec10"/>
      <w:lvlText w:val="%1."/>
      <w:lvlJc w:val="left"/>
      <w:pPr>
        <w:tabs>
          <w:tab w:val="num" w:pos="360"/>
        </w:tabs>
        <w:ind w:left="36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nsid w:val="16934BFF"/>
    <w:multiLevelType w:val="hybridMultilevel"/>
    <w:tmpl w:val="91725D5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AD9149D"/>
    <w:multiLevelType w:val="hybridMultilevel"/>
    <w:tmpl w:val="91725D5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4642117"/>
    <w:multiLevelType w:val="hybridMultilevel"/>
    <w:tmpl w:val="029A1B84"/>
    <w:lvl w:ilvl="0" w:tplc="A5FE7554">
      <w:start w:val="1"/>
      <w:numFmt w:val="lowerLetter"/>
      <w:lvlText w:val="%1)"/>
      <w:lvlJc w:val="left"/>
      <w:pPr>
        <w:tabs>
          <w:tab w:val="num" w:pos="720"/>
        </w:tabs>
        <w:ind w:left="720" w:hanging="360"/>
      </w:pPr>
      <w:rPr>
        <w:rFonts w:cs="Times New Roman" w:hint="default"/>
      </w:rPr>
    </w:lvl>
    <w:lvl w:ilvl="1" w:tplc="756665CE">
      <w:start w:val="1"/>
      <w:numFmt w:val="lowerLetter"/>
      <w:lvlText w:val="%2."/>
      <w:lvlJc w:val="left"/>
      <w:pPr>
        <w:tabs>
          <w:tab w:val="num" w:pos="1440"/>
        </w:tabs>
        <w:ind w:left="1440" w:hanging="360"/>
      </w:pPr>
      <w:rPr>
        <w:rFonts w:cs="Times New Roman"/>
      </w:rPr>
    </w:lvl>
    <w:lvl w:ilvl="2" w:tplc="0D84E35C">
      <w:start w:val="1"/>
      <w:numFmt w:val="lowerRoman"/>
      <w:lvlText w:val="%3."/>
      <w:lvlJc w:val="right"/>
      <w:pPr>
        <w:tabs>
          <w:tab w:val="num" w:pos="2160"/>
        </w:tabs>
        <w:ind w:left="2160" w:hanging="180"/>
      </w:pPr>
      <w:rPr>
        <w:rFonts w:cs="Times New Roman"/>
      </w:rPr>
    </w:lvl>
    <w:lvl w:ilvl="3" w:tplc="D06EC612">
      <w:start w:val="1"/>
      <w:numFmt w:val="decimal"/>
      <w:lvlText w:val="%4."/>
      <w:lvlJc w:val="left"/>
      <w:pPr>
        <w:tabs>
          <w:tab w:val="num" w:pos="2880"/>
        </w:tabs>
        <w:ind w:left="2880" w:hanging="360"/>
      </w:pPr>
      <w:rPr>
        <w:rFonts w:cs="Times New Roman"/>
      </w:rPr>
    </w:lvl>
    <w:lvl w:ilvl="4" w:tplc="5DFA9690">
      <w:start w:val="1"/>
      <w:numFmt w:val="lowerLetter"/>
      <w:lvlText w:val="%5."/>
      <w:lvlJc w:val="left"/>
      <w:pPr>
        <w:tabs>
          <w:tab w:val="num" w:pos="3600"/>
        </w:tabs>
        <w:ind w:left="3600" w:hanging="360"/>
      </w:pPr>
      <w:rPr>
        <w:rFonts w:cs="Times New Roman"/>
      </w:rPr>
    </w:lvl>
    <w:lvl w:ilvl="5" w:tplc="9BC69328">
      <w:start w:val="1"/>
      <w:numFmt w:val="lowerRoman"/>
      <w:lvlText w:val="%6."/>
      <w:lvlJc w:val="right"/>
      <w:pPr>
        <w:tabs>
          <w:tab w:val="num" w:pos="4320"/>
        </w:tabs>
        <w:ind w:left="4320" w:hanging="180"/>
      </w:pPr>
      <w:rPr>
        <w:rFonts w:cs="Times New Roman"/>
      </w:rPr>
    </w:lvl>
    <w:lvl w:ilvl="6" w:tplc="07D6E076">
      <w:start w:val="1"/>
      <w:numFmt w:val="decimal"/>
      <w:lvlText w:val="%7."/>
      <w:lvlJc w:val="left"/>
      <w:pPr>
        <w:tabs>
          <w:tab w:val="num" w:pos="5040"/>
        </w:tabs>
        <w:ind w:left="5040" w:hanging="360"/>
      </w:pPr>
      <w:rPr>
        <w:rFonts w:cs="Times New Roman"/>
      </w:rPr>
    </w:lvl>
    <w:lvl w:ilvl="7" w:tplc="B016C220">
      <w:start w:val="1"/>
      <w:numFmt w:val="lowerLetter"/>
      <w:lvlText w:val="%8."/>
      <w:lvlJc w:val="left"/>
      <w:pPr>
        <w:tabs>
          <w:tab w:val="num" w:pos="5760"/>
        </w:tabs>
        <w:ind w:left="5760" w:hanging="360"/>
      </w:pPr>
      <w:rPr>
        <w:rFonts w:cs="Times New Roman"/>
      </w:rPr>
    </w:lvl>
    <w:lvl w:ilvl="8" w:tplc="F3D4CD5A">
      <w:start w:val="1"/>
      <w:numFmt w:val="lowerRoman"/>
      <w:lvlText w:val="%9."/>
      <w:lvlJc w:val="right"/>
      <w:pPr>
        <w:tabs>
          <w:tab w:val="num" w:pos="6480"/>
        </w:tabs>
        <w:ind w:left="6480" w:hanging="180"/>
      </w:pPr>
      <w:rPr>
        <w:rFonts w:cs="Times New Roman"/>
      </w:rPr>
    </w:lvl>
  </w:abstractNum>
  <w:abstractNum w:abstractNumId="7">
    <w:nsid w:val="3F2B22EF"/>
    <w:multiLevelType w:val="hybridMultilevel"/>
    <w:tmpl w:val="FCEC84F8"/>
    <w:lvl w:ilvl="0" w:tplc="0405000F">
      <w:start w:val="1"/>
      <w:numFmt w:val="lowerLetter"/>
      <w:lvlText w:val="%1)"/>
      <w:lvlJc w:val="left"/>
      <w:pPr>
        <w:tabs>
          <w:tab w:val="num" w:pos="720"/>
        </w:tabs>
        <w:ind w:left="720" w:hanging="360"/>
      </w:pPr>
      <w:rPr>
        <w:rFonts w:cs="Times New Roman" w:hint="default"/>
      </w:rPr>
    </w:lvl>
    <w:lvl w:ilvl="1" w:tplc="04050019">
      <w:start w:val="1"/>
      <w:numFmt w:val="bullet"/>
      <w:pStyle w:val="literaturakulateodrazky"/>
      <w:lvlText w:val=""/>
      <w:lvlJc w:val="left"/>
      <w:pPr>
        <w:tabs>
          <w:tab w:val="num" w:pos="284"/>
        </w:tabs>
        <w:ind w:left="284" w:hanging="284"/>
      </w:pPr>
      <w:rPr>
        <w:rFonts w:ascii="Symbol" w:hAnsi="Symbo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nsid w:val="40DD1596"/>
    <w:multiLevelType w:val="multilevel"/>
    <w:tmpl w:val="06FC3BD0"/>
    <w:lvl w:ilvl="0">
      <w:start w:val="1"/>
      <w:numFmt w:val="lowerLetter"/>
      <w:pStyle w:val="Odrazka1"/>
      <w:lvlText w:val="%1)"/>
      <w:lvlJc w:val="left"/>
      <w:pPr>
        <w:tabs>
          <w:tab w:val="num" w:pos="397"/>
        </w:tabs>
        <w:ind w:left="397" w:hanging="397"/>
      </w:pPr>
      <w:rPr>
        <w:rFonts w:cs="Times New Roman" w:hint="default"/>
      </w:rPr>
    </w:lvl>
    <w:lvl w:ilvl="1">
      <w:start w:val="1"/>
      <w:numFmt w:val="lowerRoman"/>
      <w:pStyle w:val="Odrazka2"/>
      <w:lvlText w:val="(%2)"/>
      <w:lvlJc w:val="left"/>
      <w:pPr>
        <w:tabs>
          <w:tab w:val="num" w:pos="794"/>
        </w:tabs>
        <w:ind w:left="794" w:hanging="397"/>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nsid w:val="43DB693B"/>
    <w:multiLevelType w:val="hybridMultilevel"/>
    <w:tmpl w:val="EAB016DC"/>
    <w:lvl w:ilvl="0" w:tplc="04050013">
      <w:start w:val="1"/>
      <w:numFmt w:val="upperRoman"/>
      <w:lvlText w:val="%1."/>
      <w:lvlJc w:val="righ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0">
    <w:nsid w:val="464C076D"/>
    <w:multiLevelType w:val="hybridMultilevel"/>
    <w:tmpl w:val="11E04330"/>
    <w:lvl w:ilvl="0" w:tplc="FFFFFFFF">
      <w:start w:val="1"/>
      <w:numFmt w:val="bullet"/>
      <w:pStyle w:val="Seznamsodrkami2"/>
      <w:lvlText w:val=""/>
      <w:lvlJc w:val="left"/>
      <w:pPr>
        <w:tabs>
          <w:tab w:val="num" w:pos="1003"/>
        </w:tabs>
        <w:ind w:left="1003" w:hanging="360"/>
      </w:pPr>
      <w:rPr>
        <w:rFonts w:ascii="Symbol" w:hAnsi="Symbol" w:hint="default"/>
      </w:rPr>
    </w:lvl>
    <w:lvl w:ilvl="1" w:tplc="FFFFFFFF">
      <w:start w:val="1"/>
      <w:numFmt w:val="bullet"/>
      <w:lvlText w:val="o"/>
      <w:lvlJc w:val="left"/>
      <w:pPr>
        <w:tabs>
          <w:tab w:val="num" w:pos="1723"/>
        </w:tabs>
        <w:ind w:left="1723" w:hanging="360"/>
      </w:pPr>
      <w:rPr>
        <w:rFonts w:ascii="Courier New" w:hAnsi="Courier New" w:hint="default"/>
      </w:rPr>
    </w:lvl>
    <w:lvl w:ilvl="2" w:tplc="FFFFFFFF">
      <w:start w:val="1"/>
      <w:numFmt w:val="bullet"/>
      <w:lvlText w:val=""/>
      <w:lvlJc w:val="left"/>
      <w:pPr>
        <w:tabs>
          <w:tab w:val="num" w:pos="2443"/>
        </w:tabs>
        <w:ind w:left="2443" w:hanging="360"/>
      </w:pPr>
      <w:rPr>
        <w:rFonts w:ascii="Wingdings" w:hAnsi="Wingdings" w:hint="default"/>
      </w:rPr>
    </w:lvl>
    <w:lvl w:ilvl="3" w:tplc="FFFFFFFF">
      <w:start w:val="1"/>
      <w:numFmt w:val="bullet"/>
      <w:lvlText w:val=""/>
      <w:lvlJc w:val="left"/>
      <w:pPr>
        <w:tabs>
          <w:tab w:val="num" w:pos="3163"/>
        </w:tabs>
        <w:ind w:left="3163" w:hanging="360"/>
      </w:pPr>
      <w:rPr>
        <w:rFonts w:ascii="Symbol" w:hAnsi="Symbol" w:hint="default"/>
      </w:rPr>
    </w:lvl>
    <w:lvl w:ilvl="4" w:tplc="FFFFFFFF">
      <w:start w:val="1"/>
      <w:numFmt w:val="bullet"/>
      <w:lvlText w:val="o"/>
      <w:lvlJc w:val="left"/>
      <w:pPr>
        <w:tabs>
          <w:tab w:val="num" w:pos="3883"/>
        </w:tabs>
        <w:ind w:left="3883" w:hanging="360"/>
      </w:pPr>
      <w:rPr>
        <w:rFonts w:ascii="Courier New" w:hAnsi="Courier New" w:hint="default"/>
      </w:rPr>
    </w:lvl>
    <w:lvl w:ilvl="5" w:tplc="FFFFFFFF">
      <w:start w:val="1"/>
      <w:numFmt w:val="bullet"/>
      <w:lvlText w:val=""/>
      <w:lvlJc w:val="left"/>
      <w:pPr>
        <w:tabs>
          <w:tab w:val="num" w:pos="4603"/>
        </w:tabs>
        <w:ind w:left="4603" w:hanging="360"/>
      </w:pPr>
      <w:rPr>
        <w:rFonts w:ascii="Wingdings" w:hAnsi="Wingdings" w:hint="default"/>
      </w:rPr>
    </w:lvl>
    <w:lvl w:ilvl="6" w:tplc="FFFFFFFF">
      <w:start w:val="1"/>
      <w:numFmt w:val="bullet"/>
      <w:lvlText w:val=""/>
      <w:lvlJc w:val="left"/>
      <w:pPr>
        <w:tabs>
          <w:tab w:val="num" w:pos="5323"/>
        </w:tabs>
        <w:ind w:left="5323" w:hanging="360"/>
      </w:pPr>
      <w:rPr>
        <w:rFonts w:ascii="Symbol" w:hAnsi="Symbol" w:hint="default"/>
      </w:rPr>
    </w:lvl>
    <w:lvl w:ilvl="7" w:tplc="FFFFFFFF">
      <w:start w:val="1"/>
      <w:numFmt w:val="bullet"/>
      <w:lvlText w:val="o"/>
      <w:lvlJc w:val="left"/>
      <w:pPr>
        <w:tabs>
          <w:tab w:val="num" w:pos="6043"/>
        </w:tabs>
        <w:ind w:left="6043" w:hanging="360"/>
      </w:pPr>
      <w:rPr>
        <w:rFonts w:ascii="Courier New" w:hAnsi="Courier New" w:hint="default"/>
      </w:rPr>
    </w:lvl>
    <w:lvl w:ilvl="8" w:tplc="04050011">
      <w:start w:val="1"/>
      <w:numFmt w:val="bullet"/>
      <w:lvlText w:val=""/>
      <w:lvlJc w:val="left"/>
      <w:pPr>
        <w:tabs>
          <w:tab w:val="num" w:pos="6763"/>
        </w:tabs>
        <w:ind w:left="6763" w:hanging="360"/>
      </w:pPr>
      <w:rPr>
        <w:rFonts w:ascii="Wingdings" w:hAnsi="Wingdings" w:hint="default"/>
      </w:rPr>
    </w:lvl>
  </w:abstractNum>
  <w:abstractNum w:abstractNumId="11">
    <w:nsid w:val="47734F91"/>
    <w:multiLevelType w:val="hybridMultilevel"/>
    <w:tmpl w:val="7DE63C9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2">
    <w:nsid w:val="4C8663B9"/>
    <w:multiLevelType w:val="hybridMultilevel"/>
    <w:tmpl w:val="E87EDF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00050E6"/>
    <w:multiLevelType w:val="hybridMultilevel"/>
    <w:tmpl w:val="39FC0786"/>
    <w:lvl w:ilvl="0" w:tplc="FFFFFFFF">
      <w:start w:val="1"/>
      <w:numFmt w:val="lowerLetter"/>
      <w:pStyle w:val="Seznamsodrkami"/>
      <w:lvlText w:val="%1)"/>
      <w:lvlJc w:val="left"/>
      <w:pPr>
        <w:tabs>
          <w:tab w:val="num" w:pos="720"/>
        </w:tabs>
        <w:ind w:left="720" w:hanging="360"/>
      </w:pPr>
      <w:rPr>
        <w:rFonts w:cs="Times New Roman"/>
        <w:b/>
      </w:rPr>
    </w:lvl>
    <w:lvl w:ilvl="1" w:tplc="FFFFFFFF">
      <w:start w:val="1"/>
      <w:numFmt w:val="lowerRoman"/>
      <w:lvlText w:val="(%2)"/>
      <w:lvlJc w:val="left"/>
      <w:pPr>
        <w:tabs>
          <w:tab w:val="num" w:pos="1727"/>
        </w:tabs>
        <w:ind w:left="1727" w:hanging="720"/>
      </w:pPr>
      <w:rPr>
        <w:rFonts w:cs="Times New Roman" w:hint="default"/>
      </w:rPr>
    </w:lvl>
    <w:lvl w:ilvl="2" w:tplc="FFFFFFFF">
      <w:start w:val="1"/>
      <w:numFmt w:val="lowerRoman"/>
      <w:lvlText w:val="%3."/>
      <w:lvlJc w:val="right"/>
      <w:pPr>
        <w:tabs>
          <w:tab w:val="num" w:pos="2087"/>
        </w:tabs>
        <w:ind w:left="2087" w:hanging="180"/>
      </w:pPr>
      <w:rPr>
        <w:rFonts w:cs="Times New Roman"/>
      </w:rPr>
    </w:lvl>
    <w:lvl w:ilvl="3" w:tplc="FFFFFFFF">
      <w:start w:val="1"/>
      <w:numFmt w:val="decimal"/>
      <w:lvlText w:val="%4."/>
      <w:lvlJc w:val="left"/>
      <w:pPr>
        <w:tabs>
          <w:tab w:val="num" w:pos="2807"/>
        </w:tabs>
        <w:ind w:left="2807" w:hanging="360"/>
      </w:pPr>
      <w:rPr>
        <w:rFonts w:cs="Times New Roman"/>
      </w:rPr>
    </w:lvl>
    <w:lvl w:ilvl="4" w:tplc="FFFFFFFF">
      <w:start w:val="1"/>
      <w:numFmt w:val="lowerLetter"/>
      <w:lvlText w:val="%5."/>
      <w:lvlJc w:val="left"/>
      <w:pPr>
        <w:tabs>
          <w:tab w:val="num" w:pos="3527"/>
        </w:tabs>
        <w:ind w:left="3527" w:hanging="360"/>
      </w:pPr>
      <w:rPr>
        <w:rFonts w:cs="Times New Roman"/>
      </w:rPr>
    </w:lvl>
    <w:lvl w:ilvl="5" w:tplc="FFFFFFFF">
      <w:start w:val="1"/>
      <w:numFmt w:val="lowerRoman"/>
      <w:lvlText w:val="%6."/>
      <w:lvlJc w:val="right"/>
      <w:pPr>
        <w:tabs>
          <w:tab w:val="num" w:pos="4247"/>
        </w:tabs>
        <w:ind w:left="4247" w:hanging="180"/>
      </w:pPr>
      <w:rPr>
        <w:rFonts w:cs="Times New Roman"/>
      </w:rPr>
    </w:lvl>
    <w:lvl w:ilvl="6" w:tplc="FFFFFFFF">
      <w:start w:val="1"/>
      <w:numFmt w:val="decimal"/>
      <w:lvlText w:val="%7."/>
      <w:lvlJc w:val="left"/>
      <w:pPr>
        <w:tabs>
          <w:tab w:val="num" w:pos="4967"/>
        </w:tabs>
        <w:ind w:left="4967" w:hanging="360"/>
      </w:pPr>
      <w:rPr>
        <w:rFonts w:cs="Times New Roman"/>
      </w:rPr>
    </w:lvl>
    <w:lvl w:ilvl="7" w:tplc="FFFFFFFF">
      <w:start w:val="1"/>
      <w:numFmt w:val="lowerLetter"/>
      <w:lvlText w:val="%8."/>
      <w:lvlJc w:val="left"/>
      <w:pPr>
        <w:tabs>
          <w:tab w:val="num" w:pos="5687"/>
        </w:tabs>
        <w:ind w:left="5687" w:hanging="360"/>
      </w:pPr>
      <w:rPr>
        <w:rFonts w:cs="Times New Roman"/>
      </w:rPr>
    </w:lvl>
    <w:lvl w:ilvl="8" w:tplc="FFFFFFFF">
      <w:start w:val="1"/>
      <w:numFmt w:val="lowerRoman"/>
      <w:lvlText w:val="%9."/>
      <w:lvlJc w:val="right"/>
      <w:pPr>
        <w:tabs>
          <w:tab w:val="num" w:pos="6407"/>
        </w:tabs>
        <w:ind w:left="6407" w:hanging="180"/>
      </w:pPr>
      <w:rPr>
        <w:rFonts w:cs="Times New Roman"/>
      </w:rPr>
    </w:lvl>
  </w:abstractNum>
  <w:abstractNum w:abstractNumId="14">
    <w:nsid w:val="5060339F"/>
    <w:multiLevelType w:val="hybridMultilevel"/>
    <w:tmpl w:val="4ED253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555B408E"/>
    <w:multiLevelType w:val="hybridMultilevel"/>
    <w:tmpl w:val="5F34C1BE"/>
    <w:lvl w:ilvl="0" w:tplc="1530180E">
      <w:start w:val="1"/>
      <w:numFmt w:val="decimal"/>
      <w:lvlText w:val="%1."/>
      <w:lvlJc w:val="left"/>
      <w:pPr>
        <w:ind w:left="502" w:hanging="360"/>
      </w:pPr>
      <w:rPr>
        <w:rFonts w:ascii="Calibri" w:hAnsi="Calibri" w:cs="Times New Roman" w:hint="default"/>
        <w:b/>
        <w:color w:val="auto"/>
        <w:sz w:val="24"/>
      </w:rPr>
    </w:lvl>
    <w:lvl w:ilvl="1" w:tplc="04050019" w:tentative="1">
      <w:start w:val="1"/>
      <w:numFmt w:val="lowerLetter"/>
      <w:lvlText w:val="%2."/>
      <w:lvlJc w:val="left"/>
      <w:pPr>
        <w:ind w:left="1222" w:hanging="360"/>
      </w:pPr>
      <w:rPr>
        <w:rFonts w:cs="Times New Roman"/>
      </w:rPr>
    </w:lvl>
    <w:lvl w:ilvl="2" w:tplc="0405001B" w:tentative="1">
      <w:start w:val="1"/>
      <w:numFmt w:val="lowerRoman"/>
      <w:lvlText w:val="%3."/>
      <w:lvlJc w:val="right"/>
      <w:pPr>
        <w:ind w:left="1942" w:hanging="180"/>
      </w:pPr>
      <w:rPr>
        <w:rFonts w:cs="Times New Roman"/>
      </w:rPr>
    </w:lvl>
    <w:lvl w:ilvl="3" w:tplc="0405000F" w:tentative="1">
      <w:start w:val="1"/>
      <w:numFmt w:val="decimal"/>
      <w:lvlText w:val="%4."/>
      <w:lvlJc w:val="left"/>
      <w:pPr>
        <w:ind w:left="2662" w:hanging="360"/>
      </w:pPr>
      <w:rPr>
        <w:rFonts w:cs="Times New Roman"/>
      </w:rPr>
    </w:lvl>
    <w:lvl w:ilvl="4" w:tplc="04050019" w:tentative="1">
      <w:start w:val="1"/>
      <w:numFmt w:val="lowerLetter"/>
      <w:lvlText w:val="%5."/>
      <w:lvlJc w:val="left"/>
      <w:pPr>
        <w:ind w:left="3382" w:hanging="360"/>
      </w:pPr>
      <w:rPr>
        <w:rFonts w:cs="Times New Roman"/>
      </w:rPr>
    </w:lvl>
    <w:lvl w:ilvl="5" w:tplc="0405001B" w:tentative="1">
      <w:start w:val="1"/>
      <w:numFmt w:val="lowerRoman"/>
      <w:lvlText w:val="%6."/>
      <w:lvlJc w:val="right"/>
      <w:pPr>
        <w:ind w:left="4102" w:hanging="180"/>
      </w:pPr>
      <w:rPr>
        <w:rFonts w:cs="Times New Roman"/>
      </w:rPr>
    </w:lvl>
    <w:lvl w:ilvl="6" w:tplc="0405000F" w:tentative="1">
      <w:start w:val="1"/>
      <w:numFmt w:val="decimal"/>
      <w:lvlText w:val="%7."/>
      <w:lvlJc w:val="left"/>
      <w:pPr>
        <w:ind w:left="4822" w:hanging="360"/>
      </w:pPr>
      <w:rPr>
        <w:rFonts w:cs="Times New Roman"/>
      </w:rPr>
    </w:lvl>
    <w:lvl w:ilvl="7" w:tplc="04050019" w:tentative="1">
      <w:start w:val="1"/>
      <w:numFmt w:val="lowerLetter"/>
      <w:lvlText w:val="%8."/>
      <w:lvlJc w:val="left"/>
      <w:pPr>
        <w:ind w:left="5542" w:hanging="360"/>
      </w:pPr>
      <w:rPr>
        <w:rFonts w:cs="Times New Roman"/>
      </w:rPr>
    </w:lvl>
    <w:lvl w:ilvl="8" w:tplc="0405001B" w:tentative="1">
      <w:start w:val="1"/>
      <w:numFmt w:val="lowerRoman"/>
      <w:lvlText w:val="%9."/>
      <w:lvlJc w:val="right"/>
      <w:pPr>
        <w:ind w:left="6262" w:hanging="180"/>
      </w:pPr>
      <w:rPr>
        <w:rFonts w:cs="Times New Roman"/>
      </w:rPr>
    </w:lvl>
  </w:abstractNum>
  <w:abstractNum w:abstractNumId="16">
    <w:nsid w:val="59E85E4B"/>
    <w:multiLevelType w:val="hybridMultilevel"/>
    <w:tmpl w:val="55ACFEBC"/>
    <w:lvl w:ilvl="0" w:tplc="04050013">
      <w:start w:val="1"/>
      <w:numFmt w:val="upperRoman"/>
      <w:lvlText w:val="%1."/>
      <w:lvlJc w:val="right"/>
      <w:pPr>
        <w:ind w:left="770" w:hanging="360"/>
      </w:pPr>
    </w:lvl>
    <w:lvl w:ilvl="1" w:tplc="04050019" w:tentative="1">
      <w:start w:val="1"/>
      <w:numFmt w:val="lowerLetter"/>
      <w:lvlText w:val="%2."/>
      <w:lvlJc w:val="left"/>
      <w:pPr>
        <w:ind w:left="1490" w:hanging="360"/>
      </w:pPr>
    </w:lvl>
    <w:lvl w:ilvl="2" w:tplc="0405001B" w:tentative="1">
      <w:start w:val="1"/>
      <w:numFmt w:val="lowerRoman"/>
      <w:lvlText w:val="%3."/>
      <w:lvlJc w:val="right"/>
      <w:pPr>
        <w:ind w:left="2210" w:hanging="180"/>
      </w:pPr>
    </w:lvl>
    <w:lvl w:ilvl="3" w:tplc="0405000F" w:tentative="1">
      <w:start w:val="1"/>
      <w:numFmt w:val="decimal"/>
      <w:lvlText w:val="%4."/>
      <w:lvlJc w:val="left"/>
      <w:pPr>
        <w:ind w:left="2930" w:hanging="360"/>
      </w:pPr>
    </w:lvl>
    <w:lvl w:ilvl="4" w:tplc="04050019" w:tentative="1">
      <w:start w:val="1"/>
      <w:numFmt w:val="lowerLetter"/>
      <w:lvlText w:val="%5."/>
      <w:lvlJc w:val="left"/>
      <w:pPr>
        <w:ind w:left="3650" w:hanging="360"/>
      </w:pPr>
    </w:lvl>
    <w:lvl w:ilvl="5" w:tplc="0405001B" w:tentative="1">
      <w:start w:val="1"/>
      <w:numFmt w:val="lowerRoman"/>
      <w:lvlText w:val="%6."/>
      <w:lvlJc w:val="right"/>
      <w:pPr>
        <w:ind w:left="4370" w:hanging="180"/>
      </w:pPr>
    </w:lvl>
    <w:lvl w:ilvl="6" w:tplc="0405000F" w:tentative="1">
      <w:start w:val="1"/>
      <w:numFmt w:val="decimal"/>
      <w:lvlText w:val="%7."/>
      <w:lvlJc w:val="left"/>
      <w:pPr>
        <w:ind w:left="5090" w:hanging="360"/>
      </w:pPr>
    </w:lvl>
    <w:lvl w:ilvl="7" w:tplc="04050019" w:tentative="1">
      <w:start w:val="1"/>
      <w:numFmt w:val="lowerLetter"/>
      <w:lvlText w:val="%8."/>
      <w:lvlJc w:val="left"/>
      <w:pPr>
        <w:ind w:left="5810" w:hanging="360"/>
      </w:pPr>
    </w:lvl>
    <w:lvl w:ilvl="8" w:tplc="0405001B" w:tentative="1">
      <w:start w:val="1"/>
      <w:numFmt w:val="lowerRoman"/>
      <w:lvlText w:val="%9."/>
      <w:lvlJc w:val="right"/>
      <w:pPr>
        <w:ind w:left="6530" w:hanging="180"/>
      </w:pPr>
    </w:lvl>
  </w:abstractNum>
  <w:abstractNum w:abstractNumId="17">
    <w:nsid w:val="5A414967"/>
    <w:multiLevelType w:val="hybridMultilevel"/>
    <w:tmpl w:val="B76E759A"/>
    <w:lvl w:ilvl="0" w:tplc="B9EE67C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8">
    <w:nsid w:val="5ABD527B"/>
    <w:multiLevelType w:val="hybridMultilevel"/>
    <w:tmpl w:val="94A89D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nsid w:val="5FCB4379"/>
    <w:multiLevelType w:val="multilevel"/>
    <w:tmpl w:val="EF509054"/>
    <w:lvl w:ilvl="0">
      <w:start w:val="1"/>
      <w:numFmt w:val="upperLetter"/>
      <w:pStyle w:val="Recitals"/>
      <w:lvlText w:val="(%1)"/>
      <w:lvlJc w:val="left"/>
      <w:pPr>
        <w:tabs>
          <w:tab w:val="num" w:pos="680"/>
        </w:tabs>
        <w:ind w:left="680" w:hanging="680"/>
      </w:pPr>
      <w:rPr>
        <w:rFonts w:cs="Times New Roman" w:hint="default"/>
      </w:rPr>
    </w:lvl>
    <w:lvl w:ilvl="1">
      <w:numFmt w:val="bullet"/>
      <w:lvlText w:val="-"/>
      <w:lvlJc w:val="left"/>
      <w:pPr>
        <w:tabs>
          <w:tab w:val="num" w:pos="900"/>
        </w:tabs>
        <w:ind w:left="900" w:hanging="360"/>
      </w:pPr>
      <w:rPr>
        <w:rFonts w:ascii="Verdana" w:eastAsia="MS Mincho" w:hAnsi="Verdana"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50A0D32"/>
    <w:multiLevelType w:val="hybridMultilevel"/>
    <w:tmpl w:val="C166D9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65D3C94"/>
    <w:multiLevelType w:val="hybridMultilevel"/>
    <w:tmpl w:val="EA7AD7B2"/>
    <w:lvl w:ilvl="0" w:tplc="71B0D5CC">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AAF1A1F"/>
    <w:multiLevelType w:val="multilevel"/>
    <w:tmpl w:val="D152D292"/>
    <w:lvl w:ilvl="0">
      <w:start w:val="1"/>
      <w:numFmt w:val="decimal"/>
      <w:pStyle w:val="Textodstavce"/>
      <w:isLgl/>
      <w:lvlText w:val="(%1)"/>
      <w:lvlJc w:val="left"/>
      <w:pPr>
        <w:tabs>
          <w:tab w:val="num" w:pos="782"/>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23">
    <w:nsid w:val="6AC37B60"/>
    <w:multiLevelType w:val="hybridMultilevel"/>
    <w:tmpl w:val="D856F0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B1D1232"/>
    <w:multiLevelType w:val="multilevel"/>
    <w:tmpl w:val="1536F6FA"/>
    <w:lvl w:ilvl="0">
      <w:start w:val="1"/>
      <w:numFmt w:val="decimal"/>
      <w:pStyle w:val="Level1"/>
      <w:lvlText w:val="%1"/>
      <w:lvlJc w:val="left"/>
      <w:pPr>
        <w:tabs>
          <w:tab w:val="num" w:pos="680"/>
        </w:tabs>
        <w:ind w:left="680" w:hanging="680"/>
      </w:pPr>
      <w:rPr>
        <w:rFonts w:cs="Times New Roman" w:hint="default"/>
        <w:b/>
        <w:i w:val="0"/>
        <w:sz w:val="24"/>
        <w:szCs w:val="24"/>
      </w:rPr>
    </w:lvl>
    <w:lvl w:ilvl="1">
      <w:start w:val="1"/>
      <w:numFmt w:val="decimal"/>
      <w:pStyle w:val="Level2"/>
      <w:lvlText w:val="%1.%2"/>
      <w:lvlJc w:val="left"/>
      <w:pPr>
        <w:tabs>
          <w:tab w:val="num" w:pos="860"/>
        </w:tabs>
        <w:ind w:left="860" w:hanging="680"/>
      </w:pPr>
      <w:rPr>
        <w:rFonts w:cs="Times New Roman" w:hint="default"/>
        <w:b/>
        <w:i w:val="0"/>
        <w:sz w:val="20"/>
        <w:szCs w:val="20"/>
      </w:rPr>
    </w:lvl>
    <w:lvl w:ilvl="2">
      <w:start w:val="1"/>
      <w:numFmt w:val="decimal"/>
      <w:pStyle w:val="Level3"/>
      <w:lvlText w:val="%1.%2.%3"/>
      <w:lvlJc w:val="left"/>
      <w:pPr>
        <w:tabs>
          <w:tab w:val="num" w:pos="1361"/>
        </w:tabs>
        <w:ind w:left="1361" w:hanging="681"/>
      </w:pPr>
      <w:rPr>
        <w:rFonts w:cs="Times New Roman" w:hint="default"/>
        <w:b/>
        <w:i w:val="0"/>
        <w:sz w:val="17"/>
      </w:rPr>
    </w:lvl>
    <w:lvl w:ilvl="3">
      <w:start w:val="1"/>
      <w:numFmt w:val="lowerRoman"/>
      <w:pStyle w:val="Level4"/>
      <w:lvlText w:val="(%4)"/>
      <w:lvlJc w:val="left"/>
      <w:pPr>
        <w:tabs>
          <w:tab w:val="num" w:pos="2041"/>
        </w:tabs>
        <w:ind w:left="2041" w:hanging="680"/>
      </w:pPr>
      <w:rPr>
        <w:rFonts w:cs="Times New Roman" w:hint="default"/>
      </w:rPr>
    </w:lvl>
    <w:lvl w:ilvl="4">
      <w:start w:val="1"/>
      <w:numFmt w:val="lowerLetter"/>
      <w:pStyle w:val="Level5"/>
      <w:lvlText w:val="(%5)"/>
      <w:lvlJc w:val="left"/>
      <w:pPr>
        <w:tabs>
          <w:tab w:val="num" w:pos="2608"/>
        </w:tabs>
        <w:ind w:left="2608" w:hanging="567"/>
      </w:pPr>
      <w:rPr>
        <w:rFonts w:cs="Times New Roman" w:hint="default"/>
      </w:rPr>
    </w:lvl>
    <w:lvl w:ilvl="5">
      <w:start w:val="1"/>
      <w:numFmt w:val="upperRoman"/>
      <w:pStyle w:val="Level6"/>
      <w:lvlText w:val="(%6)"/>
      <w:lvlJc w:val="left"/>
      <w:pPr>
        <w:tabs>
          <w:tab w:val="num" w:pos="3288"/>
        </w:tabs>
        <w:ind w:left="3288" w:hanging="680"/>
      </w:pPr>
      <w:rPr>
        <w:rFonts w:cs="Times New Roman" w:hint="default"/>
      </w:rPr>
    </w:lvl>
    <w:lvl w:ilvl="6">
      <w:start w:val="1"/>
      <w:numFmt w:val="none"/>
      <w:pStyle w:val="Level7"/>
      <w:lvlText w:val=""/>
      <w:lvlJc w:val="left"/>
      <w:pPr>
        <w:tabs>
          <w:tab w:val="num" w:pos="3288"/>
        </w:tabs>
        <w:ind w:left="3288" w:hanging="680"/>
      </w:pPr>
      <w:rPr>
        <w:rFonts w:cs="Times New Roman" w:hint="default"/>
      </w:rPr>
    </w:lvl>
    <w:lvl w:ilvl="7">
      <w:start w:val="1"/>
      <w:numFmt w:val="none"/>
      <w:pStyle w:val="Level8"/>
      <w:lvlText w:val=""/>
      <w:lvlJc w:val="left"/>
      <w:pPr>
        <w:tabs>
          <w:tab w:val="num" w:pos="3288"/>
        </w:tabs>
        <w:ind w:left="3288" w:hanging="680"/>
      </w:pPr>
      <w:rPr>
        <w:rFonts w:cs="Times New Roman" w:hint="default"/>
      </w:rPr>
    </w:lvl>
    <w:lvl w:ilvl="8">
      <w:start w:val="1"/>
      <w:numFmt w:val="none"/>
      <w:pStyle w:val="Level9"/>
      <w:lvlText w:val=""/>
      <w:lvlJc w:val="left"/>
      <w:pPr>
        <w:tabs>
          <w:tab w:val="num" w:pos="3288"/>
        </w:tabs>
        <w:ind w:left="3288" w:hanging="680"/>
      </w:pPr>
      <w:rPr>
        <w:rFonts w:cs="Times New Roman" w:hint="default"/>
      </w:rPr>
    </w:lvl>
  </w:abstractNum>
  <w:abstractNum w:abstractNumId="25">
    <w:nsid w:val="75A51824"/>
    <w:multiLevelType w:val="hybridMultilevel"/>
    <w:tmpl w:val="25FE001E"/>
    <w:lvl w:ilvl="0" w:tplc="064CCF32">
      <w:start w:val="1"/>
      <w:numFmt w:val="lowerLetter"/>
      <w:lvlText w:val="%1)"/>
      <w:lvlJc w:val="left"/>
      <w:pPr>
        <w:ind w:left="785" w:hanging="360"/>
      </w:pPr>
      <w:rPr>
        <w:rFonts w:cs="Arial" w:hint="default"/>
        <w:i w:val="0"/>
      </w:rPr>
    </w:lvl>
    <w:lvl w:ilvl="1" w:tplc="04050019">
      <w:start w:val="1"/>
      <w:numFmt w:val="lowerLetter"/>
      <w:lvlText w:val="%2."/>
      <w:lvlJc w:val="left"/>
      <w:pPr>
        <w:ind w:left="1505" w:hanging="360"/>
      </w:pPr>
      <w:rPr>
        <w:rFonts w:cs="Times New Roman"/>
      </w:rPr>
    </w:lvl>
    <w:lvl w:ilvl="2" w:tplc="0405001B" w:tentative="1">
      <w:start w:val="1"/>
      <w:numFmt w:val="lowerRoman"/>
      <w:lvlText w:val="%3."/>
      <w:lvlJc w:val="right"/>
      <w:pPr>
        <w:ind w:left="2225" w:hanging="180"/>
      </w:pPr>
      <w:rPr>
        <w:rFonts w:cs="Times New Roman"/>
      </w:rPr>
    </w:lvl>
    <w:lvl w:ilvl="3" w:tplc="0405000F" w:tentative="1">
      <w:start w:val="1"/>
      <w:numFmt w:val="decimal"/>
      <w:lvlText w:val="%4."/>
      <w:lvlJc w:val="left"/>
      <w:pPr>
        <w:ind w:left="2945" w:hanging="360"/>
      </w:pPr>
      <w:rPr>
        <w:rFonts w:cs="Times New Roman"/>
      </w:rPr>
    </w:lvl>
    <w:lvl w:ilvl="4" w:tplc="04050019" w:tentative="1">
      <w:start w:val="1"/>
      <w:numFmt w:val="lowerLetter"/>
      <w:lvlText w:val="%5."/>
      <w:lvlJc w:val="left"/>
      <w:pPr>
        <w:ind w:left="3665" w:hanging="360"/>
      </w:pPr>
      <w:rPr>
        <w:rFonts w:cs="Times New Roman"/>
      </w:rPr>
    </w:lvl>
    <w:lvl w:ilvl="5" w:tplc="0405001B" w:tentative="1">
      <w:start w:val="1"/>
      <w:numFmt w:val="lowerRoman"/>
      <w:lvlText w:val="%6."/>
      <w:lvlJc w:val="right"/>
      <w:pPr>
        <w:ind w:left="4385" w:hanging="180"/>
      </w:pPr>
      <w:rPr>
        <w:rFonts w:cs="Times New Roman"/>
      </w:rPr>
    </w:lvl>
    <w:lvl w:ilvl="6" w:tplc="0405000F" w:tentative="1">
      <w:start w:val="1"/>
      <w:numFmt w:val="decimal"/>
      <w:lvlText w:val="%7."/>
      <w:lvlJc w:val="left"/>
      <w:pPr>
        <w:ind w:left="5105" w:hanging="360"/>
      </w:pPr>
      <w:rPr>
        <w:rFonts w:cs="Times New Roman"/>
      </w:rPr>
    </w:lvl>
    <w:lvl w:ilvl="7" w:tplc="04050019" w:tentative="1">
      <w:start w:val="1"/>
      <w:numFmt w:val="lowerLetter"/>
      <w:lvlText w:val="%8."/>
      <w:lvlJc w:val="left"/>
      <w:pPr>
        <w:ind w:left="5825" w:hanging="360"/>
      </w:pPr>
      <w:rPr>
        <w:rFonts w:cs="Times New Roman"/>
      </w:rPr>
    </w:lvl>
    <w:lvl w:ilvl="8" w:tplc="0405001B" w:tentative="1">
      <w:start w:val="1"/>
      <w:numFmt w:val="lowerRoman"/>
      <w:lvlText w:val="%9."/>
      <w:lvlJc w:val="right"/>
      <w:pPr>
        <w:ind w:left="6545" w:hanging="180"/>
      </w:pPr>
      <w:rPr>
        <w:rFonts w:cs="Times New Roman"/>
      </w:rPr>
    </w:lvl>
  </w:abstractNum>
  <w:num w:numId="1">
    <w:abstractNumId w:val="0"/>
    <w:lvlOverride w:ilvl="0">
      <w:lvl w:ilvl="0">
        <w:numFmt w:val="bullet"/>
        <w:lvlText w:val=""/>
        <w:legacy w:legacy="1" w:legacySpace="0" w:legacyIndent="360"/>
        <w:lvlJc w:val="left"/>
        <w:pPr>
          <w:ind w:left="1440" w:hanging="360"/>
        </w:pPr>
        <w:rPr>
          <w:rFonts w:ascii="Symbol" w:hAnsi="Symbol" w:hint="default"/>
        </w:rPr>
      </w:lvl>
    </w:lvlOverride>
  </w:num>
  <w:num w:numId="2">
    <w:abstractNumId w:val="8"/>
  </w:num>
  <w:num w:numId="3">
    <w:abstractNumId w:val="24"/>
  </w:num>
  <w:num w:numId="4">
    <w:abstractNumId w:val="2"/>
  </w:num>
  <w:num w:numId="5">
    <w:abstractNumId w:val="19"/>
  </w:num>
  <w:num w:numId="6">
    <w:abstractNumId w:val="13"/>
  </w:num>
  <w:num w:numId="7">
    <w:abstractNumId w:val="10"/>
  </w:num>
  <w:num w:numId="8">
    <w:abstractNumId w:val="2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4"/>
  </w:num>
  <w:num w:numId="16">
    <w:abstractNumId w:val="4"/>
  </w:num>
  <w:num w:numId="17">
    <w:abstractNumId w:val="5"/>
  </w:num>
  <w:num w:numId="18">
    <w:abstractNumId w:val="21"/>
  </w:num>
  <w:num w:numId="19">
    <w:abstractNumId w:val="1"/>
  </w:num>
  <w:num w:numId="20">
    <w:abstractNumId w:val="12"/>
  </w:num>
  <w:num w:numId="21">
    <w:abstractNumId w:val="16"/>
  </w:num>
  <w:num w:numId="22">
    <w:abstractNumId w:val="9"/>
  </w:num>
  <w:num w:numId="23">
    <w:abstractNumId w:val="23"/>
  </w:num>
  <w:num w:numId="24">
    <w:abstractNumId w:val="20"/>
  </w:num>
  <w:num w:numId="25">
    <w:abstractNumId w:val="18"/>
  </w:num>
  <w:num w:numId="26">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911"/>
    <w:rsid w:val="000010BD"/>
    <w:rsid w:val="00004D3F"/>
    <w:rsid w:val="00005219"/>
    <w:rsid w:val="00006D92"/>
    <w:rsid w:val="00010D52"/>
    <w:rsid w:val="0001724D"/>
    <w:rsid w:val="00024A40"/>
    <w:rsid w:val="00031EB0"/>
    <w:rsid w:val="000325ED"/>
    <w:rsid w:val="0003426E"/>
    <w:rsid w:val="000425CC"/>
    <w:rsid w:val="0004765A"/>
    <w:rsid w:val="00052D25"/>
    <w:rsid w:val="00052E96"/>
    <w:rsid w:val="00066C5B"/>
    <w:rsid w:val="00075DA5"/>
    <w:rsid w:val="00076CBB"/>
    <w:rsid w:val="00087981"/>
    <w:rsid w:val="000A1568"/>
    <w:rsid w:val="000A4F45"/>
    <w:rsid w:val="000A7B9A"/>
    <w:rsid w:val="000C5E92"/>
    <w:rsid w:val="000F1B29"/>
    <w:rsid w:val="000F2681"/>
    <w:rsid w:val="00104920"/>
    <w:rsid w:val="001058CF"/>
    <w:rsid w:val="00105FB9"/>
    <w:rsid w:val="00110C87"/>
    <w:rsid w:val="00111347"/>
    <w:rsid w:val="00112312"/>
    <w:rsid w:val="00116F1D"/>
    <w:rsid w:val="00134584"/>
    <w:rsid w:val="00137813"/>
    <w:rsid w:val="00140130"/>
    <w:rsid w:val="001451EF"/>
    <w:rsid w:val="00174A70"/>
    <w:rsid w:val="001862AE"/>
    <w:rsid w:val="00186930"/>
    <w:rsid w:val="0019072C"/>
    <w:rsid w:val="001A7DE9"/>
    <w:rsid w:val="001B0F65"/>
    <w:rsid w:val="001B6EB7"/>
    <w:rsid w:val="001C46D7"/>
    <w:rsid w:val="001C7C5D"/>
    <w:rsid w:val="001D2AD1"/>
    <w:rsid w:val="001D5C4F"/>
    <w:rsid w:val="001E12FE"/>
    <w:rsid w:val="001E1ED3"/>
    <w:rsid w:val="0021530B"/>
    <w:rsid w:val="0022123E"/>
    <w:rsid w:val="00225C5D"/>
    <w:rsid w:val="00231E96"/>
    <w:rsid w:val="0023469E"/>
    <w:rsid w:val="00247106"/>
    <w:rsid w:val="00280530"/>
    <w:rsid w:val="0028232D"/>
    <w:rsid w:val="002851B5"/>
    <w:rsid w:val="0028708E"/>
    <w:rsid w:val="00294F86"/>
    <w:rsid w:val="002B15F6"/>
    <w:rsid w:val="002B18A9"/>
    <w:rsid w:val="002B2CA9"/>
    <w:rsid w:val="002B405A"/>
    <w:rsid w:val="002B446F"/>
    <w:rsid w:val="002D19E6"/>
    <w:rsid w:val="002F7B03"/>
    <w:rsid w:val="0030722E"/>
    <w:rsid w:val="003260CB"/>
    <w:rsid w:val="00335803"/>
    <w:rsid w:val="00337304"/>
    <w:rsid w:val="00340423"/>
    <w:rsid w:val="00342F3A"/>
    <w:rsid w:val="0035557C"/>
    <w:rsid w:val="0036087B"/>
    <w:rsid w:val="0036228B"/>
    <w:rsid w:val="00367464"/>
    <w:rsid w:val="00373931"/>
    <w:rsid w:val="003772B6"/>
    <w:rsid w:val="003944DF"/>
    <w:rsid w:val="00395794"/>
    <w:rsid w:val="00395EDE"/>
    <w:rsid w:val="003B4A05"/>
    <w:rsid w:val="003B75AE"/>
    <w:rsid w:val="003C3DA7"/>
    <w:rsid w:val="003D464E"/>
    <w:rsid w:val="003E21C7"/>
    <w:rsid w:val="003F1FB0"/>
    <w:rsid w:val="003F4665"/>
    <w:rsid w:val="003F73A6"/>
    <w:rsid w:val="003F73D6"/>
    <w:rsid w:val="003F7E80"/>
    <w:rsid w:val="00402226"/>
    <w:rsid w:val="004029FC"/>
    <w:rsid w:val="00403652"/>
    <w:rsid w:val="00403F97"/>
    <w:rsid w:val="00426B94"/>
    <w:rsid w:val="00435ED8"/>
    <w:rsid w:val="00436734"/>
    <w:rsid w:val="00447C80"/>
    <w:rsid w:val="00467EB8"/>
    <w:rsid w:val="00475FFB"/>
    <w:rsid w:val="004834B4"/>
    <w:rsid w:val="00485970"/>
    <w:rsid w:val="00492585"/>
    <w:rsid w:val="004A0418"/>
    <w:rsid w:val="004C2DD7"/>
    <w:rsid w:val="004C7277"/>
    <w:rsid w:val="004D0A9B"/>
    <w:rsid w:val="004D1D82"/>
    <w:rsid w:val="004D28BC"/>
    <w:rsid w:val="004E11B5"/>
    <w:rsid w:val="004E78E0"/>
    <w:rsid w:val="005039D1"/>
    <w:rsid w:val="00504126"/>
    <w:rsid w:val="0050611E"/>
    <w:rsid w:val="005076F3"/>
    <w:rsid w:val="00522237"/>
    <w:rsid w:val="00544E92"/>
    <w:rsid w:val="00546C60"/>
    <w:rsid w:val="0055439F"/>
    <w:rsid w:val="005578AE"/>
    <w:rsid w:val="005618EA"/>
    <w:rsid w:val="005727FD"/>
    <w:rsid w:val="00580A53"/>
    <w:rsid w:val="00585456"/>
    <w:rsid w:val="00592A18"/>
    <w:rsid w:val="00593069"/>
    <w:rsid w:val="005A11C3"/>
    <w:rsid w:val="005C396C"/>
    <w:rsid w:val="005C55C1"/>
    <w:rsid w:val="005C5EA2"/>
    <w:rsid w:val="005C7602"/>
    <w:rsid w:val="005D4D53"/>
    <w:rsid w:val="005E2A51"/>
    <w:rsid w:val="005E30FF"/>
    <w:rsid w:val="005E3F46"/>
    <w:rsid w:val="005F1F53"/>
    <w:rsid w:val="005F3AA2"/>
    <w:rsid w:val="00602465"/>
    <w:rsid w:val="00611B70"/>
    <w:rsid w:val="00623470"/>
    <w:rsid w:val="00625E43"/>
    <w:rsid w:val="006330AE"/>
    <w:rsid w:val="0064481C"/>
    <w:rsid w:val="00647B3F"/>
    <w:rsid w:val="00651379"/>
    <w:rsid w:val="00652300"/>
    <w:rsid w:val="00655B6F"/>
    <w:rsid w:val="00656FB5"/>
    <w:rsid w:val="00660EEF"/>
    <w:rsid w:val="00662F61"/>
    <w:rsid w:val="00664FEB"/>
    <w:rsid w:val="00670282"/>
    <w:rsid w:val="006721DE"/>
    <w:rsid w:val="00681E5A"/>
    <w:rsid w:val="00690BF4"/>
    <w:rsid w:val="00690F5A"/>
    <w:rsid w:val="00692CE1"/>
    <w:rsid w:val="00695545"/>
    <w:rsid w:val="00696A17"/>
    <w:rsid w:val="00697089"/>
    <w:rsid w:val="006A40B2"/>
    <w:rsid w:val="006C73D6"/>
    <w:rsid w:val="006C770A"/>
    <w:rsid w:val="006D433A"/>
    <w:rsid w:val="006E07D6"/>
    <w:rsid w:val="006E5B2D"/>
    <w:rsid w:val="006E78B3"/>
    <w:rsid w:val="006F276E"/>
    <w:rsid w:val="007028B4"/>
    <w:rsid w:val="00723D70"/>
    <w:rsid w:val="00731EBD"/>
    <w:rsid w:val="00736422"/>
    <w:rsid w:val="00740538"/>
    <w:rsid w:val="00751B25"/>
    <w:rsid w:val="00752FEA"/>
    <w:rsid w:val="007543EF"/>
    <w:rsid w:val="007659EF"/>
    <w:rsid w:val="0078543D"/>
    <w:rsid w:val="00795593"/>
    <w:rsid w:val="007A2DC6"/>
    <w:rsid w:val="007A5FA7"/>
    <w:rsid w:val="007C042F"/>
    <w:rsid w:val="007D514E"/>
    <w:rsid w:val="007D5B52"/>
    <w:rsid w:val="008047FE"/>
    <w:rsid w:val="00812A1E"/>
    <w:rsid w:val="00812C15"/>
    <w:rsid w:val="00814232"/>
    <w:rsid w:val="008216B7"/>
    <w:rsid w:val="00827586"/>
    <w:rsid w:val="00830129"/>
    <w:rsid w:val="0084493C"/>
    <w:rsid w:val="00851054"/>
    <w:rsid w:val="00860BA8"/>
    <w:rsid w:val="00873B02"/>
    <w:rsid w:val="00882703"/>
    <w:rsid w:val="00887EC1"/>
    <w:rsid w:val="008A0358"/>
    <w:rsid w:val="008A0ECE"/>
    <w:rsid w:val="008A6D7F"/>
    <w:rsid w:val="008A7907"/>
    <w:rsid w:val="008B3D38"/>
    <w:rsid w:val="008B5649"/>
    <w:rsid w:val="008D003E"/>
    <w:rsid w:val="008D5690"/>
    <w:rsid w:val="008D7911"/>
    <w:rsid w:val="008E6A67"/>
    <w:rsid w:val="00901442"/>
    <w:rsid w:val="009016B2"/>
    <w:rsid w:val="009074F9"/>
    <w:rsid w:val="009075E4"/>
    <w:rsid w:val="0092257B"/>
    <w:rsid w:val="00930283"/>
    <w:rsid w:val="0095775B"/>
    <w:rsid w:val="00960937"/>
    <w:rsid w:val="00963FDA"/>
    <w:rsid w:val="009646B6"/>
    <w:rsid w:val="00964D61"/>
    <w:rsid w:val="00983012"/>
    <w:rsid w:val="00993A44"/>
    <w:rsid w:val="009A465E"/>
    <w:rsid w:val="009B3B25"/>
    <w:rsid w:val="009B45F4"/>
    <w:rsid w:val="009B6A37"/>
    <w:rsid w:val="009C4923"/>
    <w:rsid w:val="009D232B"/>
    <w:rsid w:val="009E2F4B"/>
    <w:rsid w:val="009F0FF1"/>
    <w:rsid w:val="009F22E3"/>
    <w:rsid w:val="00A0234D"/>
    <w:rsid w:val="00A11510"/>
    <w:rsid w:val="00A1750C"/>
    <w:rsid w:val="00A33080"/>
    <w:rsid w:val="00A35454"/>
    <w:rsid w:val="00A35743"/>
    <w:rsid w:val="00A57E5E"/>
    <w:rsid w:val="00A74831"/>
    <w:rsid w:val="00A86701"/>
    <w:rsid w:val="00AA1552"/>
    <w:rsid w:val="00AA27E1"/>
    <w:rsid w:val="00AA6134"/>
    <w:rsid w:val="00AB1F07"/>
    <w:rsid w:val="00AC7E8D"/>
    <w:rsid w:val="00AD5AE6"/>
    <w:rsid w:val="00AD6F9D"/>
    <w:rsid w:val="00AD7602"/>
    <w:rsid w:val="00AE3A7C"/>
    <w:rsid w:val="00AF2242"/>
    <w:rsid w:val="00AF70B8"/>
    <w:rsid w:val="00B0073E"/>
    <w:rsid w:val="00B21F34"/>
    <w:rsid w:val="00B278FC"/>
    <w:rsid w:val="00B304B5"/>
    <w:rsid w:val="00B50732"/>
    <w:rsid w:val="00B61CCC"/>
    <w:rsid w:val="00B62EA5"/>
    <w:rsid w:val="00B676A9"/>
    <w:rsid w:val="00B7774F"/>
    <w:rsid w:val="00B82B07"/>
    <w:rsid w:val="00B84725"/>
    <w:rsid w:val="00B86BBD"/>
    <w:rsid w:val="00B95A71"/>
    <w:rsid w:val="00B972D6"/>
    <w:rsid w:val="00BA19E0"/>
    <w:rsid w:val="00BA22D2"/>
    <w:rsid w:val="00BA31A0"/>
    <w:rsid w:val="00BA63B9"/>
    <w:rsid w:val="00BB10A3"/>
    <w:rsid w:val="00BB149B"/>
    <w:rsid w:val="00BC13ED"/>
    <w:rsid w:val="00BC5D38"/>
    <w:rsid w:val="00C00785"/>
    <w:rsid w:val="00C00C70"/>
    <w:rsid w:val="00C03B42"/>
    <w:rsid w:val="00C21D2A"/>
    <w:rsid w:val="00C2591C"/>
    <w:rsid w:val="00C322FB"/>
    <w:rsid w:val="00C441F3"/>
    <w:rsid w:val="00C47AC7"/>
    <w:rsid w:val="00C56BC2"/>
    <w:rsid w:val="00C73B6F"/>
    <w:rsid w:val="00C757C2"/>
    <w:rsid w:val="00C90EA6"/>
    <w:rsid w:val="00C91ECA"/>
    <w:rsid w:val="00C9444C"/>
    <w:rsid w:val="00C94CD3"/>
    <w:rsid w:val="00CA200F"/>
    <w:rsid w:val="00CA3E09"/>
    <w:rsid w:val="00CB601D"/>
    <w:rsid w:val="00CD30FD"/>
    <w:rsid w:val="00CE09D3"/>
    <w:rsid w:val="00CE7985"/>
    <w:rsid w:val="00CF3A14"/>
    <w:rsid w:val="00D02375"/>
    <w:rsid w:val="00D145D0"/>
    <w:rsid w:val="00D20886"/>
    <w:rsid w:val="00D440BE"/>
    <w:rsid w:val="00D442B1"/>
    <w:rsid w:val="00D45FF2"/>
    <w:rsid w:val="00D52C77"/>
    <w:rsid w:val="00D622B1"/>
    <w:rsid w:val="00D65D50"/>
    <w:rsid w:val="00D67903"/>
    <w:rsid w:val="00D84826"/>
    <w:rsid w:val="00D91E40"/>
    <w:rsid w:val="00D92E49"/>
    <w:rsid w:val="00DA1A80"/>
    <w:rsid w:val="00DA3C38"/>
    <w:rsid w:val="00DA3FFE"/>
    <w:rsid w:val="00DB6C40"/>
    <w:rsid w:val="00DB7393"/>
    <w:rsid w:val="00DC14C1"/>
    <w:rsid w:val="00DC7FB3"/>
    <w:rsid w:val="00DD2C0C"/>
    <w:rsid w:val="00DD7BFE"/>
    <w:rsid w:val="00DF2451"/>
    <w:rsid w:val="00DF651E"/>
    <w:rsid w:val="00E02259"/>
    <w:rsid w:val="00E04DC1"/>
    <w:rsid w:val="00E43BE4"/>
    <w:rsid w:val="00E61D5C"/>
    <w:rsid w:val="00E66144"/>
    <w:rsid w:val="00E671CF"/>
    <w:rsid w:val="00E70EEF"/>
    <w:rsid w:val="00E8177B"/>
    <w:rsid w:val="00E940EB"/>
    <w:rsid w:val="00E95ED9"/>
    <w:rsid w:val="00EA3687"/>
    <w:rsid w:val="00EA4A6C"/>
    <w:rsid w:val="00EA6046"/>
    <w:rsid w:val="00EB5CB3"/>
    <w:rsid w:val="00EB608F"/>
    <w:rsid w:val="00EB7E83"/>
    <w:rsid w:val="00EC71C3"/>
    <w:rsid w:val="00EC7A01"/>
    <w:rsid w:val="00ED496A"/>
    <w:rsid w:val="00EE3B56"/>
    <w:rsid w:val="00F04A2F"/>
    <w:rsid w:val="00F061E6"/>
    <w:rsid w:val="00F10EB2"/>
    <w:rsid w:val="00F150D5"/>
    <w:rsid w:val="00F23575"/>
    <w:rsid w:val="00F25755"/>
    <w:rsid w:val="00F25F1D"/>
    <w:rsid w:val="00F3511D"/>
    <w:rsid w:val="00F555B4"/>
    <w:rsid w:val="00F65BC9"/>
    <w:rsid w:val="00F67078"/>
    <w:rsid w:val="00F71ABA"/>
    <w:rsid w:val="00F91641"/>
    <w:rsid w:val="00F959CB"/>
    <w:rsid w:val="00FC6EAD"/>
    <w:rsid w:val="00FD3062"/>
    <w:rsid w:val="00FD7E0E"/>
    <w:rsid w:val="00FE73B5"/>
    <w:rsid w:val="00FE78CE"/>
    <w:rsid w:val="00FF2364"/>
    <w:rsid w:val="00FF67C2"/>
    <w:rsid w:val="04AE56C2"/>
    <w:rsid w:val="0A17C0BB"/>
    <w:rsid w:val="112D4AC5"/>
    <w:rsid w:val="1171A48F"/>
    <w:rsid w:val="1688729F"/>
    <w:rsid w:val="17682D9C"/>
    <w:rsid w:val="1EA3AA50"/>
    <w:rsid w:val="2339F825"/>
    <w:rsid w:val="23F83898"/>
    <w:rsid w:val="26000688"/>
    <w:rsid w:val="29279DF8"/>
    <w:rsid w:val="2D3CC89A"/>
    <w:rsid w:val="3291816D"/>
    <w:rsid w:val="392ACB1B"/>
    <w:rsid w:val="3F7EE095"/>
    <w:rsid w:val="419B620C"/>
    <w:rsid w:val="4BBC159C"/>
    <w:rsid w:val="4E233DFA"/>
    <w:rsid w:val="59F075F7"/>
    <w:rsid w:val="6398AD00"/>
    <w:rsid w:val="6753092D"/>
    <w:rsid w:val="6F8D6974"/>
    <w:rsid w:val="76F2CB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2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45D0"/>
  </w:style>
  <w:style w:type="paragraph" w:styleId="Nadpis1">
    <w:name w:val="heading 1"/>
    <w:basedOn w:val="Normln"/>
    <w:next w:val="Normln"/>
    <w:link w:val="Nadpis1Char"/>
    <w:uiPriority w:val="9"/>
    <w:qFormat/>
    <w:rsid w:val="008D7911"/>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jc w:val="both"/>
      <w:outlineLvl w:val="0"/>
    </w:pPr>
    <w:rPr>
      <w:rFonts w:ascii="Calibri" w:eastAsia="Times New Roman" w:hAnsi="Calibri" w:cs="Times New Roman"/>
      <w:b/>
      <w:bCs/>
      <w:sz w:val="28"/>
      <w:szCs w:val="28"/>
      <w:lang w:eastAsia="cs-CZ"/>
    </w:rPr>
  </w:style>
  <w:style w:type="paragraph" w:styleId="Nadpis2">
    <w:name w:val="heading 2"/>
    <w:basedOn w:val="Normln"/>
    <w:next w:val="Normln"/>
    <w:link w:val="Nadpis2Char"/>
    <w:uiPriority w:val="99"/>
    <w:qFormat/>
    <w:rsid w:val="008D7911"/>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jc w:val="both"/>
      <w:outlineLvl w:val="1"/>
    </w:pPr>
    <w:rPr>
      <w:rFonts w:ascii="Calibri" w:eastAsia="Times New Roman" w:hAnsi="Calibri" w:cs="Times New Roman"/>
      <w:b/>
      <w:bCs/>
      <w:sz w:val="26"/>
      <w:szCs w:val="26"/>
      <w:lang w:eastAsia="cs-CZ"/>
    </w:rPr>
  </w:style>
  <w:style w:type="paragraph" w:styleId="Nadpis3">
    <w:name w:val="heading 3"/>
    <w:basedOn w:val="Normln"/>
    <w:next w:val="Normln"/>
    <w:link w:val="Nadpis3Char"/>
    <w:uiPriority w:val="99"/>
    <w:qFormat/>
    <w:rsid w:val="008D7911"/>
    <w:pPr>
      <w:keepNext/>
      <w:keepLines/>
      <w:pBdr>
        <w:bottom w:val="single" w:sz="4" w:space="1" w:color="8DB3E2"/>
      </w:pBdr>
      <w:spacing w:before="200" w:after="120"/>
      <w:jc w:val="both"/>
      <w:outlineLvl w:val="2"/>
    </w:pPr>
    <w:rPr>
      <w:rFonts w:ascii="Calibri" w:eastAsia="Times New Roman" w:hAnsi="Calibri" w:cs="Times New Roman"/>
      <w:b/>
      <w:bCs/>
      <w:sz w:val="24"/>
      <w:szCs w:val="20"/>
      <w:lang w:eastAsia="cs-CZ"/>
    </w:rPr>
  </w:style>
  <w:style w:type="paragraph" w:styleId="Nadpis6">
    <w:name w:val="heading 6"/>
    <w:basedOn w:val="Normln"/>
    <w:next w:val="Normln"/>
    <w:link w:val="Nadpis6Char"/>
    <w:uiPriority w:val="99"/>
    <w:qFormat/>
    <w:rsid w:val="008D7911"/>
    <w:pPr>
      <w:keepNext/>
      <w:keepLines/>
      <w:spacing w:before="200" w:after="0"/>
      <w:jc w:val="both"/>
      <w:outlineLvl w:val="5"/>
    </w:pPr>
    <w:rPr>
      <w:rFonts w:ascii="Cambria" w:eastAsia="Times New Roman" w:hAnsi="Cambria" w:cs="Times New Roman"/>
      <w:i/>
      <w:iCs/>
      <w:color w:val="243F60"/>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D7911"/>
    <w:rPr>
      <w:rFonts w:ascii="Calibri" w:eastAsia="Times New Roman" w:hAnsi="Calibri" w:cs="Times New Roman"/>
      <w:b/>
      <w:bCs/>
      <w:sz w:val="28"/>
      <w:szCs w:val="28"/>
      <w:shd w:val="clear" w:color="auto" w:fill="C6D9F1"/>
      <w:lang w:eastAsia="cs-CZ"/>
    </w:rPr>
  </w:style>
  <w:style w:type="character" w:customStyle="1" w:styleId="Nadpis2Char">
    <w:name w:val="Nadpis 2 Char"/>
    <w:basedOn w:val="Standardnpsmoodstavce"/>
    <w:link w:val="Nadpis2"/>
    <w:uiPriority w:val="99"/>
    <w:rsid w:val="008D7911"/>
    <w:rPr>
      <w:rFonts w:ascii="Calibri" w:eastAsia="Times New Roman" w:hAnsi="Calibri" w:cs="Times New Roman"/>
      <w:b/>
      <w:bCs/>
      <w:sz w:val="26"/>
      <w:szCs w:val="26"/>
      <w:lang w:eastAsia="cs-CZ"/>
    </w:rPr>
  </w:style>
  <w:style w:type="character" w:customStyle="1" w:styleId="Nadpis3Char">
    <w:name w:val="Nadpis 3 Char"/>
    <w:basedOn w:val="Standardnpsmoodstavce"/>
    <w:link w:val="Nadpis3"/>
    <w:uiPriority w:val="99"/>
    <w:rsid w:val="008D7911"/>
    <w:rPr>
      <w:rFonts w:ascii="Calibri" w:eastAsia="Times New Roman" w:hAnsi="Calibri" w:cs="Times New Roman"/>
      <w:b/>
      <w:bCs/>
      <w:sz w:val="24"/>
      <w:szCs w:val="20"/>
      <w:lang w:eastAsia="cs-CZ"/>
    </w:rPr>
  </w:style>
  <w:style w:type="character" w:customStyle="1" w:styleId="Nadpis6Char">
    <w:name w:val="Nadpis 6 Char"/>
    <w:basedOn w:val="Standardnpsmoodstavce"/>
    <w:link w:val="Nadpis6"/>
    <w:uiPriority w:val="99"/>
    <w:rsid w:val="008D7911"/>
    <w:rPr>
      <w:rFonts w:ascii="Cambria" w:eastAsia="Times New Roman" w:hAnsi="Cambria" w:cs="Times New Roman"/>
      <w:i/>
      <w:iCs/>
      <w:color w:val="243F60"/>
      <w:sz w:val="24"/>
      <w:szCs w:val="20"/>
      <w:lang w:eastAsia="cs-CZ"/>
    </w:rPr>
  </w:style>
  <w:style w:type="numbering" w:customStyle="1" w:styleId="Bezseznamu1">
    <w:name w:val="Bez seznamu1"/>
    <w:next w:val="Bezseznamu"/>
    <w:uiPriority w:val="99"/>
    <w:semiHidden/>
    <w:unhideWhenUsed/>
    <w:rsid w:val="008D7911"/>
  </w:style>
  <w:style w:type="paragraph" w:styleId="Zkladntextodsazen2">
    <w:name w:val="Body Text Indent 2"/>
    <w:basedOn w:val="Normln"/>
    <w:link w:val="Zkladntextodsazen2Char"/>
    <w:uiPriority w:val="99"/>
    <w:semiHidden/>
    <w:rsid w:val="008D7911"/>
    <w:pPr>
      <w:spacing w:after="120" w:line="480" w:lineRule="auto"/>
      <w:ind w:left="283"/>
      <w:jc w:val="both"/>
    </w:pPr>
    <w:rPr>
      <w:rFonts w:ascii="Times New Roman" w:eastAsia="Batang" w:hAnsi="Times New Roman" w:cs="Times New Roman"/>
      <w:sz w:val="24"/>
      <w:szCs w:val="24"/>
      <w:lang w:eastAsia="cs-CZ"/>
    </w:rPr>
  </w:style>
  <w:style w:type="character" w:customStyle="1" w:styleId="Zkladntextodsazen2Char">
    <w:name w:val="Základní text odsazený 2 Char"/>
    <w:basedOn w:val="Standardnpsmoodstavce"/>
    <w:link w:val="Zkladntextodsazen2"/>
    <w:uiPriority w:val="99"/>
    <w:semiHidden/>
    <w:rsid w:val="008D7911"/>
    <w:rPr>
      <w:rFonts w:ascii="Times New Roman" w:eastAsia="Batang" w:hAnsi="Times New Roman" w:cs="Times New Roman"/>
      <w:sz w:val="24"/>
      <w:szCs w:val="24"/>
      <w:lang w:eastAsia="cs-CZ"/>
    </w:rPr>
  </w:style>
  <w:style w:type="character" w:styleId="Siln">
    <w:name w:val="Strong"/>
    <w:basedOn w:val="Standardnpsmoodstavce"/>
    <w:uiPriority w:val="22"/>
    <w:qFormat/>
    <w:rsid w:val="008D7911"/>
    <w:rPr>
      <w:rFonts w:cs="Times New Roman"/>
      <w:b/>
    </w:rPr>
  </w:style>
  <w:style w:type="character" w:styleId="Odkaznakoment">
    <w:name w:val="annotation reference"/>
    <w:basedOn w:val="Standardnpsmoodstavce"/>
    <w:uiPriority w:val="99"/>
    <w:semiHidden/>
    <w:qFormat/>
    <w:rsid w:val="008D7911"/>
    <w:rPr>
      <w:rFonts w:cs="Times New Roman"/>
      <w:sz w:val="16"/>
    </w:rPr>
  </w:style>
  <w:style w:type="paragraph" w:styleId="Textkomente">
    <w:name w:val="annotation text"/>
    <w:basedOn w:val="Normln"/>
    <w:link w:val="TextkomenteChar"/>
    <w:uiPriority w:val="99"/>
    <w:semiHidden/>
    <w:qFormat/>
    <w:rsid w:val="008D7911"/>
    <w:pPr>
      <w:spacing w:after="120" w:line="240" w:lineRule="auto"/>
      <w:jc w:val="both"/>
    </w:pPr>
    <w:rPr>
      <w:rFonts w:ascii="Calibri" w:eastAsia="Times New Roman" w:hAnsi="Calibri" w:cs="Times New Roman"/>
      <w:sz w:val="20"/>
      <w:szCs w:val="20"/>
      <w:lang w:eastAsia="cs-CZ"/>
    </w:rPr>
  </w:style>
  <w:style w:type="character" w:customStyle="1" w:styleId="TextkomenteChar">
    <w:name w:val="Text komentáře Char"/>
    <w:basedOn w:val="Standardnpsmoodstavce"/>
    <w:link w:val="Textkomente"/>
    <w:uiPriority w:val="99"/>
    <w:semiHidden/>
    <w:qFormat/>
    <w:rsid w:val="008D7911"/>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uiPriority w:val="99"/>
    <w:semiHidden/>
    <w:rsid w:val="008D7911"/>
    <w:rPr>
      <w:b/>
      <w:bCs/>
    </w:rPr>
  </w:style>
  <w:style w:type="character" w:customStyle="1" w:styleId="PedmtkomenteChar">
    <w:name w:val="Předmět komentáře Char"/>
    <w:basedOn w:val="TextkomenteChar"/>
    <w:link w:val="Pedmtkomente"/>
    <w:uiPriority w:val="99"/>
    <w:semiHidden/>
    <w:rsid w:val="008D7911"/>
    <w:rPr>
      <w:rFonts w:ascii="Calibri" w:eastAsia="Times New Roman" w:hAnsi="Calibri" w:cs="Times New Roman"/>
      <w:b/>
      <w:bCs/>
      <w:sz w:val="20"/>
      <w:szCs w:val="20"/>
      <w:lang w:eastAsia="cs-CZ"/>
    </w:rPr>
  </w:style>
  <w:style w:type="paragraph" w:styleId="Textbubliny">
    <w:name w:val="Balloon Text"/>
    <w:basedOn w:val="Normln"/>
    <w:link w:val="TextbublinyChar"/>
    <w:uiPriority w:val="99"/>
    <w:semiHidden/>
    <w:rsid w:val="008D7911"/>
    <w:pPr>
      <w:spacing w:after="120" w:line="240" w:lineRule="auto"/>
      <w:jc w:val="both"/>
    </w:pPr>
    <w:rPr>
      <w:rFonts w:ascii="Tahoma" w:eastAsia="Times New Roman" w:hAnsi="Tahoma" w:cs="Times New Roman"/>
      <w:sz w:val="16"/>
      <w:szCs w:val="16"/>
      <w:lang w:eastAsia="cs-CZ"/>
    </w:rPr>
  </w:style>
  <w:style w:type="character" w:customStyle="1" w:styleId="TextbublinyChar">
    <w:name w:val="Text bubliny Char"/>
    <w:basedOn w:val="Standardnpsmoodstavce"/>
    <w:link w:val="Textbubliny"/>
    <w:uiPriority w:val="99"/>
    <w:semiHidden/>
    <w:rsid w:val="008D7911"/>
    <w:rPr>
      <w:rFonts w:ascii="Tahoma" w:eastAsia="Times New Roman" w:hAnsi="Tahoma" w:cs="Times New Roman"/>
      <w:sz w:val="16"/>
      <w:szCs w:val="16"/>
      <w:lang w:eastAsia="cs-CZ"/>
    </w:rPr>
  </w:style>
  <w:style w:type="paragraph" w:styleId="Zkladntextodsazen3">
    <w:name w:val="Body Text Indent 3"/>
    <w:basedOn w:val="Normln"/>
    <w:link w:val="Zkladntextodsazen3Char"/>
    <w:uiPriority w:val="99"/>
    <w:semiHidden/>
    <w:rsid w:val="008D7911"/>
    <w:pPr>
      <w:spacing w:after="120" w:line="240" w:lineRule="auto"/>
      <w:ind w:left="283"/>
      <w:jc w:val="both"/>
    </w:pPr>
    <w:rPr>
      <w:rFonts w:ascii="Times New Roman" w:eastAsia="Times New Roman" w:hAnsi="Times New Roman" w:cs="Times New Roman"/>
      <w:sz w:val="16"/>
      <w:szCs w:val="16"/>
      <w:lang w:eastAsia="cs-CZ"/>
    </w:rPr>
  </w:style>
  <w:style w:type="character" w:customStyle="1" w:styleId="Zkladntextodsazen3Char">
    <w:name w:val="Základní text odsazený 3 Char"/>
    <w:basedOn w:val="Standardnpsmoodstavce"/>
    <w:link w:val="Zkladntextodsazen3"/>
    <w:uiPriority w:val="99"/>
    <w:semiHidden/>
    <w:rsid w:val="008D7911"/>
    <w:rPr>
      <w:rFonts w:ascii="Times New Roman" w:eastAsia="Times New Roman" w:hAnsi="Times New Roman" w:cs="Times New Roman"/>
      <w:sz w:val="16"/>
      <w:szCs w:val="16"/>
      <w:lang w:eastAsia="cs-CZ"/>
    </w:rPr>
  </w:style>
  <w:style w:type="paragraph" w:customStyle="1" w:styleId="Bezmezer1">
    <w:name w:val="Bez mezer1"/>
    <w:uiPriority w:val="99"/>
    <w:rsid w:val="008D7911"/>
    <w:pPr>
      <w:spacing w:after="0" w:line="240" w:lineRule="auto"/>
      <w:jc w:val="both"/>
    </w:pPr>
    <w:rPr>
      <w:rFonts w:ascii="Times New Roman" w:eastAsia="Batang" w:hAnsi="Times New Roman" w:cs="Times New Roman"/>
      <w:sz w:val="24"/>
      <w:szCs w:val="24"/>
      <w:lang w:eastAsia="cs-CZ"/>
    </w:rPr>
  </w:style>
  <w:style w:type="character" w:styleId="Hypertextovodkaz">
    <w:name w:val="Hyperlink"/>
    <w:basedOn w:val="Standardnpsmoodstavce"/>
    <w:uiPriority w:val="99"/>
    <w:rsid w:val="008D7911"/>
    <w:rPr>
      <w:rFonts w:cs="Times New Roman"/>
      <w:color w:val="0000FF"/>
      <w:u w:val="single"/>
    </w:rPr>
  </w:style>
  <w:style w:type="paragraph" w:styleId="Zkladntext2">
    <w:name w:val="Body Text 2"/>
    <w:basedOn w:val="Normln"/>
    <w:link w:val="Zkladntext2Char"/>
    <w:uiPriority w:val="99"/>
    <w:semiHidden/>
    <w:rsid w:val="008D7911"/>
    <w:pPr>
      <w:spacing w:after="120" w:line="480" w:lineRule="auto"/>
      <w:jc w:val="both"/>
    </w:pPr>
    <w:rPr>
      <w:rFonts w:ascii="Calibri" w:eastAsia="Times New Roman" w:hAnsi="Calibri" w:cs="Times New Roman"/>
      <w:sz w:val="24"/>
      <w:szCs w:val="20"/>
      <w:lang w:eastAsia="cs-CZ"/>
    </w:rPr>
  </w:style>
  <w:style w:type="character" w:customStyle="1" w:styleId="Zkladntext2Char">
    <w:name w:val="Základní text 2 Char"/>
    <w:basedOn w:val="Standardnpsmoodstavce"/>
    <w:link w:val="Zkladntext2"/>
    <w:uiPriority w:val="99"/>
    <w:semiHidden/>
    <w:rsid w:val="008D7911"/>
    <w:rPr>
      <w:rFonts w:ascii="Calibri" w:eastAsia="Times New Roman" w:hAnsi="Calibri" w:cs="Times New Roman"/>
      <w:sz w:val="24"/>
      <w:szCs w:val="20"/>
      <w:lang w:eastAsia="cs-CZ"/>
    </w:rPr>
  </w:style>
  <w:style w:type="paragraph" w:styleId="Zkladntext">
    <w:name w:val="Body Text"/>
    <w:basedOn w:val="Normln"/>
    <w:link w:val="ZkladntextChar"/>
    <w:uiPriority w:val="99"/>
    <w:semiHidden/>
    <w:rsid w:val="008D7911"/>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semiHidden/>
    <w:rsid w:val="008D7911"/>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semiHidden/>
    <w:rsid w:val="008D7911"/>
    <w:pPr>
      <w:spacing w:after="120" w:line="240" w:lineRule="auto"/>
      <w:ind w:left="283"/>
    </w:pPr>
    <w:rPr>
      <w:rFonts w:ascii="Times New Roman" w:eastAsia="Times New Roman" w:hAnsi="Times New Roman" w:cs="Times New Roman"/>
      <w:sz w:val="24"/>
      <w:szCs w:val="24"/>
      <w:lang w:eastAsia="cs-CZ"/>
    </w:rPr>
  </w:style>
  <w:style w:type="character" w:customStyle="1" w:styleId="ZkladntextodsazenChar">
    <w:name w:val="Základní text odsazený Char"/>
    <w:basedOn w:val="Standardnpsmoodstavce"/>
    <w:link w:val="Zkladntextodsazen"/>
    <w:uiPriority w:val="99"/>
    <w:semiHidden/>
    <w:rsid w:val="008D7911"/>
    <w:rPr>
      <w:rFonts w:ascii="Times New Roman" w:eastAsia="Times New Roman" w:hAnsi="Times New Roman" w:cs="Times New Roman"/>
      <w:sz w:val="24"/>
      <w:szCs w:val="24"/>
      <w:lang w:eastAsia="cs-CZ"/>
    </w:rPr>
  </w:style>
  <w:style w:type="paragraph" w:customStyle="1" w:styleId="Odstavecseseznamem1">
    <w:name w:val="Odstavec se seznamem1"/>
    <w:basedOn w:val="Normln"/>
    <w:uiPriority w:val="99"/>
    <w:rsid w:val="008D7911"/>
    <w:pPr>
      <w:spacing w:after="120"/>
      <w:ind w:left="720"/>
      <w:jc w:val="both"/>
    </w:pPr>
    <w:rPr>
      <w:rFonts w:ascii="Calibri" w:eastAsia="Times New Roman" w:hAnsi="Calibri" w:cs="Times New Roman"/>
      <w:sz w:val="24"/>
    </w:rPr>
  </w:style>
  <w:style w:type="paragraph" w:customStyle="1" w:styleId="Nadpisobsahu1">
    <w:name w:val="Nadpis obsahu1"/>
    <w:basedOn w:val="Nadpis1"/>
    <w:next w:val="Normln"/>
    <w:uiPriority w:val="99"/>
    <w:semiHidden/>
    <w:rsid w:val="008D7911"/>
    <w:pPr>
      <w:pBdr>
        <w:top w:val="none" w:sz="0" w:space="0" w:color="auto"/>
        <w:left w:val="none" w:sz="0" w:space="0" w:color="auto"/>
        <w:bottom w:val="none" w:sz="0" w:space="0" w:color="auto"/>
        <w:right w:val="none" w:sz="0" w:space="0" w:color="auto"/>
      </w:pBdr>
      <w:shd w:val="clear" w:color="auto" w:fill="auto"/>
      <w:spacing w:after="0"/>
      <w:jc w:val="left"/>
      <w:outlineLvl w:val="9"/>
    </w:pPr>
    <w:rPr>
      <w:rFonts w:ascii="Cambria" w:hAnsi="Cambria"/>
      <w:color w:val="365F91"/>
    </w:rPr>
  </w:style>
  <w:style w:type="paragraph" w:styleId="Obsah1">
    <w:name w:val="toc 1"/>
    <w:basedOn w:val="Normln"/>
    <w:next w:val="Normln"/>
    <w:autoRedefine/>
    <w:uiPriority w:val="39"/>
    <w:rsid w:val="008D7911"/>
    <w:pPr>
      <w:tabs>
        <w:tab w:val="left" w:pos="660"/>
        <w:tab w:val="right" w:leader="dot" w:pos="8789"/>
      </w:tabs>
      <w:spacing w:after="100"/>
      <w:ind w:left="142" w:right="426"/>
      <w:jc w:val="both"/>
    </w:pPr>
    <w:rPr>
      <w:rFonts w:ascii="Calibri" w:eastAsia="Times New Roman" w:hAnsi="Calibri" w:cs="Times New Roman"/>
      <w:sz w:val="24"/>
    </w:rPr>
  </w:style>
  <w:style w:type="paragraph" w:styleId="Obsah2">
    <w:name w:val="toc 2"/>
    <w:basedOn w:val="Normln"/>
    <w:next w:val="Normln"/>
    <w:autoRedefine/>
    <w:uiPriority w:val="39"/>
    <w:rsid w:val="008D7911"/>
    <w:pPr>
      <w:tabs>
        <w:tab w:val="right" w:leader="dot" w:pos="8789"/>
        <w:tab w:val="right" w:leader="dot" w:pos="9356"/>
      </w:tabs>
      <w:spacing w:after="100"/>
      <w:ind w:left="142" w:right="426"/>
      <w:jc w:val="both"/>
    </w:pPr>
    <w:rPr>
      <w:rFonts w:ascii="Calibri" w:eastAsia="Times New Roman" w:hAnsi="Calibri" w:cs="Times New Roman"/>
      <w:sz w:val="24"/>
    </w:rPr>
  </w:style>
  <w:style w:type="paragraph" w:styleId="Obsah3">
    <w:name w:val="toc 3"/>
    <w:basedOn w:val="Normln"/>
    <w:next w:val="Normln"/>
    <w:autoRedefine/>
    <w:uiPriority w:val="39"/>
    <w:rsid w:val="008D7911"/>
    <w:pPr>
      <w:tabs>
        <w:tab w:val="right" w:leader="dot" w:pos="9061"/>
      </w:tabs>
      <w:spacing w:after="100" w:line="240" w:lineRule="auto"/>
      <w:ind w:left="851"/>
      <w:jc w:val="both"/>
    </w:pPr>
    <w:rPr>
      <w:rFonts w:ascii="Calibri" w:eastAsia="Times New Roman" w:hAnsi="Calibri" w:cs="Times New Roman"/>
      <w:sz w:val="24"/>
    </w:rPr>
  </w:style>
  <w:style w:type="paragraph" w:customStyle="1" w:styleId="Odrazka1">
    <w:name w:val="Odrazka 1"/>
    <w:basedOn w:val="Normln"/>
    <w:link w:val="Odrazka1Char"/>
    <w:qFormat/>
    <w:rsid w:val="008D7911"/>
    <w:pPr>
      <w:numPr>
        <w:numId w:val="2"/>
      </w:numPr>
      <w:spacing w:before="60" w:after="60"/>
    </w:pPr>
    <w:rPr>
      <w:rFonts w:ascii="Times New Roman" w:eastAsia="Times New Roman" w:hAnsi="Times New Roman" w:cs="Times New Roman"/>
      <w:szCs w:val="24"/>
      <w:lang w:val="en-US"/>
    </w:rPr>
  </w:style>
  <w:style w:type="paragraph" w:customStyle="1" w:styleId="Odrazka2">
    <w:name w:val="Odrazka 2"/>
    <w:basedOn w:val="Odrazka1"/>
    <w:qFormat/>
    <w:rsid w:val="008D7911"/>
    <w:pPr>
      <w:numPr>
        <w:ilvl w:val="1"/>
      </w:numPr>
      <w:tabs>
        <w:tab w:val="clear" w:pos="794"/>
        <w:tab w:val="num" w:pos="1440"/>
        <w:tab w:val="num" w:pos="1701"/>
        <w:tab w:val="num" w:pos="1980"/>
      </w:tabs>
      <w:ind w:left="502" w:hanging="360"/>
    </w:pPr>
  </w:style>
  <w:style w:type="paragraph" w:customStyle="1" w:styleId="Odrazka3">
    <w:name w:val="Odrazka 3"/>
    <w:basedOn w:val="Odrazka2"/>
    <w:qFormat/>
    <w:rsid w:val="008D7911"/>
    <w:pPr>
      <w:numPr>
        <w:ilvl w:val="2"/>
      </w:numPr>
      <w:tabs>
        <w:tab w:val="clear" w:pos="1304"/>
        <w:tab w:val="num" w:pos="2160"/>
        <w:tab w:val="num" w:pos="2700"/>
      </w:tabs>
      <w:ind w:left="1004" w:hanging="720"/>
    </w:pPr>
    <w:rPr>
      <w:rFonts w:ascii="Calibri" w:hAnsi="Calibri"/>
      <w:lang w:val="cs-CZ"/>
    </w:rPr>
  </w:style>
  <w:style w:type="paragraph" w:styleId="Nzev">
    <w:name w:val="Title"/>
    <w:basedOn w:val="Normln"/>
    <w:link w:val="NzevChar"/>
    <w:uiPriority w:val="99"/>
    <w:qFormat/>
    <w:rsid w:val="008D7911"/>
    <w:pPr>
      <w:spacing w:after="0" w:line="240" w:lineRule="auto"/>
      <w:jc w:val="center"/>
    </w:pPr>
    <w:rPr>
      <w:rFonts w:ascii="Times New Roman" w:eastAsia="Times New Roman" w:hAnsi="Times New Roman" w:cs="Times New Roman"/>
      <w:b/>
      <w:sz w:val="20"/>
      <w:szCs w:val="20"/>
      <w:lang w:eastAsia="cs-CZ"/>
    </w:rPr>
  </w:style>
  <w:style w:type="character" w:customStyle="1" w:styleId="NzevChar">
    <w:name w:val="Název Char"/>
    <w:basedOn w:val="Standardnpsmoodstavce"/>
    <w:link w:val="Nzev"/>
    <w:uiPriority w:val="99"/>
    <w:rsid w:val="008D7911"/>
    <w:rPr>
      <w:rFonts w:ascii="Times New Roman" w:eastAsia="Times New Roman" w:hAnsi="Times New Roman" w:cs="Times New Roman"/>
      <w:b/>
      <w:sz w:val="20"/>
      <w:szCs w:val="20"/>
      <w:lang w:eastAsia="cs-CZ"/>
    </w:rPr>
  </w:style>
  <w:style w:type="paragraph" w:customStyle="1" w:styleId="Level1">
    <w:name w:val="Level 1"/>
    <w:basedOn w:val="Normln"/>
    <w:next w:val="Normln"/>
    <w:uiPriority w:val="99"/>
    <w:rsid w:val="008D7911"/>
    <w:pPr>
      <w:keepNext/>
      <w:numPr>
        <w:numId w:val="3"/>
      </w:numPr>
      <w:spacing w:before="280" w:after="140" w:line="290" w:lineRule="auto"/>
      <w:jc w:val="both"/>
      <w:outlineLvl w:val="0"/>
    </w:pPr>
    <w:rPr>
      <w:rFonts w:ascii="Arial" w:eastAsia="MS Mincho" w:hAnsi="Arial" w:cs="Times New Roman"/>
      <w:b/>
      <w:kern w:val="20"/>
      <w:szCs w:val="24"/>
    </w:rPr>
  </w:style>
  <w:style w:type="paragraph" w:customStyle="1" w:styleId="Level2">
    <w:name w:val="Level 2"/>
    <w:basedOn w:val="Normln"/>
    <w:uiPriority w:val="99"/>
    <w:rsid w:val="008D7911"/>
    <w:pPr>
      <w:numPr>
        <w:ilvl w:val="1"/>
        <w:numId w:val="3"/>
      </w:numPr>
      <w:spacing w:after="140" w:line="290" w:lineRule="auto"/>
      <w:jc w:val="both"/>
      <w:outlineLvl w:val="1"/>
    </w:pPr>
    <w:rPr>
      <w:rFonts w:ascii="Arial" w:eastAsia="MS Mincho" w:hAnsi="Arial" w:cs="Times New Roman"/>
      <w:kern w:val="20"/>
      <w:sz w:val="20"/>
      <w:szCs w:val="24"/>
    </w:rPr>
  </w:style>
  <w:style w:type="paragraph" w:customStyle="1" w:styleId="Level3">
    <w:name w:val="Level 3"/>
    <w:basedOn w:val="Normln"/>
    <w:uiPriority w:val="99"/>
    <w:rsid w:val="008D7911"/>
    <w:pPr>
      <w:numPr>
        <w:ilvl w:val="2"/>
        <w:numId w:val="3"/>
      </w:numPr>
      <w:spacing w:after="140" w:line="290" w:lineRule="auto"/>
      <w:jc w:val="both"/>
      <w:outlineLvl w:val="2"/>
    </w:pPr>
    <w:rPr>
      <w:rFonts w:ascii="Arial" w:eastAsia="MS Mincho" w:hAnsi="Arial" w:cs="Times New Roman"/>
      <w:kern w:val="20"/>
      <w:sz w:val="20"/>
      <w:szCs w:val="24"/>
    </w:rPr>
  </w:style>
  <w:style w:type="paragraph" w:customStyle="1" w:styleId="Level4">
    <w:name w:val="Level 4"/>
    <w:basedOn w:val="Normln"/>
    <w:uiPriority w:val="99"/>
    <w:rsid w:val="008D7911"/>
    <w:pPr>
      <w:numPr>
        <w:ilvl w:val="3"/>
        <w:numId w:val="3"/>
      </w:numPr>
      <w:spacing w:after="140" w:line="290" w:lineRule="auto"/>
      <w:jc w:val="both"/>
      <w:outlineLvl w:val="3"/>
    </w:pPr>
    <w:rPr>
      <w:rFonts w:ascii="Arial" w:eastAsia="MS Mincho" w:hAnsi="Arial" w:cs="Times New Roman"/>
      <w:kern w:val="20"/>
      <w:sz w:val="20"/>
      <w:szCs w:val="24"/>
    </w:rPr>
  </w:style>
  <w:style w:type="paragraph" w:customStyle="1" w:styleId="Level5">
    <w:name w:val="Level 5"/>
    <w:basedOn w:val="Normln"/>
    <w:uiPriority w:val="99"/>
    <w:rsid w:val="008D7911"/>
    <w:pPr>
      <w:numPr>
        <w:ilvl w:val="4"/>
        <w:numId w:val="3"/>
      </w:numPr>
      <w:spacing w:after="140" w:line="290" w:lineRule="auto"/>
      <w:jc w:val="both"/>
      <w:outlineLvl w:val="4"/>
    </w:pPr>
    <w:rPr>
      <w:rFonts w:ascii="Arial" w:eastAsia="MS Mincho" w:hAnsi="Arial" w:cs="Times New Roman"/>
      <w:kern w:val="20"/>
      <w:sz w:val="20"/>
      <w:szCs w:val="24"/>
    </w:rPr>
  </w:style>
  <w:style w:type="paragraph" w:customStyle="1" w:styleId="Level6">
    <w:name w:val="Level 6"/>
    <w:basedOn w:val="Normln"/>
    <w:uiPriority w:val="99"/>
    <w:rsid w:val="008D7911"/>
    <w:pPr>
      <w:numPr>
        <w:ilvl w:val="5"/>
        <w:numId w:val="3"/>
      </w:numPr>
      <w:spacing w:after="140" w:line="290" w:lineRule="auto"/>
      <w:jc w:val="both"/>
      <w:outlineLvl w:val="5"/>
    </w:pPr>
    <w:rPr>
      <w:rFonts w:ascii="Arial" w:eastAsia="MS Mincho" w:hAnsi="Arial" w:cs="Times New Roman"/>
      <w:kern w:val="20"/>
      <w:sz w:val="20"/>
      <w:szCs w:val="24"/>
    </w:rPr>
  </w:style>
  <w:style w:type="paragraph" w:customStyle="1" w:styleId="Parties">
    <w:name w:val="Parties"/>
    <w:basedOn w:val="Normln"/>
    <w:uiPriority w:val="99"/>
    <w:rsid w:val="008D7911"/>
    <w:pPr>
      <w:numPr>
        <w:numId w:val="4"/>
      </w:numPr>
      <w:spacing w:after="140" w:line="290" w:lineRule="auto"/>
      <w:jc w:val="both"/>
    </w:pPr>
    <w:rPr>
      <w:rFonts w:ascii="Arial" w:eastAsia="MS Mincho" w:hAnsi="Arial" w:cs="Times New Roman"/>
      <w:kern w:val="20"/>
      <w:sz w:val="20"/>
      <w:szCs w:val="24"/>
    </w:rPr>
  </w:style>
  <w:style w:type="paragraph" w:customStyle="1" w:styleId="Recitals">
    <w:name w:val="Recitals"/>
    <w:basedOn w:val="Normln"/>
    <w:rsid w:val="008D7911"/>
    <w:pPr>
      <w:numPr>
        <w:numId w:val="5"/>
      </w:numPr>
      <w:spacing w:after="140" w:line="290" w:lineRule="auto"/>
      <w:jc w:val="both"/>
    </w:pPr>
    <w:rPr>
      <w:rFonts w:ascii="Arial" w:eastAsia="MS Mincho" w:hAnsi="Arial" w:cs="Times New Roman"/>
      <w:kern w:val="20"/>
      <w:sz w:val="20"/>
      <w:szCs w:val="24"/>
    </w:rPr>
  </w:style>
  <w:style w:type="paragraph" w:customStyle="1" w:styleId="SubHead">
    <w:name w:val="SubHead"/>
    <w:basedOn w:val="Normln"/>
    <w:next w:val="Normln"/>
    <w:uiPriority w:val="99"/>
    <w:rsid w:val="008D7911"/>
    <w:pPr>
      <w:keepNext/>
      <w:spacing w:before="120" w:after="60" w:line="290" w:lineRule="auto"/>
      <w:jc w:val="both"/>
    </w:pPr>
    <w:rPr>
      <w:rFonts w:ascii="Arial" w:eastAsia="MS Mincho" w:hAnsi="Arial" w:cs="Times New Roman"/>
      <w:b/>
      <w:kern w:val="21"/>
      <w:sz w:val="21"/>
      <w:szCs w:val="24"/>
    </w:rPr>
  </w:style>
  <w:style w:type="paragraph" w:customStyle="1" w:styleId="Level7">
    <w:name w:val="Level 7"/>
    <w:basedOn w:val="Normln"/>
    <w:uiPriority w:val="99"/>
    <w:rsid w:val="008D7911"/>
    <w:pPr>
      <w:numPr>
        <w:ilvl w:val="6"/>
        <w:numId w:val="3"/>
      </w:numPr>
      <w:spacing w:after="140" w:line="290" w:lineRule="auto"/>
      <w:jc w:val="both"/>
      <w:outlineLvl w:val="6"/>
    </w:pPr>
    <w:rPr>
      <w:rFonts w:ascii="Arial" w:eastAsia="MS Mincho" w:hAnsi="Arial" w:cs="Times New Roman"/>
      <w:kern w:val="20"/>
      <w:sz w:val="20"/>
      <w:szCs w:val="24"/>
    </w:rPr>
  </w:style>
  <w:style w:type="paragraph" w:customStyle="1" w:styleId="Level8">
    <w:name w:val="Level 8"/>
    <w:basedOn w:val="Normln"/>
    <w:uiPriority w:val="99"/>
    <w:rsid w:val="008D7911"/>
    <w:pPr>
      <w:numPr>
        <w:ilvl w:val="7"/>
        <w:numId w:val="3"/>
      </w:numPr>
      <w:spacing w:after="140" w:line="290" w:lineRule="auto"/>
      <w:jc w:val="both"/>
      <w:outlineLvl w:val="7"/>
    </w:pPr>
    <w:rPr>
      <w:rFonts w:ascii="Arial" w:eastAsia="MS Mincho" w:hAnsi="Arial" w:cs="Times New Roman"/>
      <w:kern w:val="20"/>
      <w:sz w:val="20"/>
      <w:szCs w:val="24"/>
    </w:rPr>
  </w:style>
  <w:style w:type="paragraph" w:customStyle="1" w:styleId="Level9">
    <w:name w:val="Level 9"/>
    <w:basedOn w:val="Normln"/>
    <w:uiPriority w:val="99"/>
    <w:rsid w:val="008D7911"/>
    <w:pPr>
      <w:numPr>
        <w:ilvl w:val="8"/>
        <w:numId w:val="3"/>
      </w:numPr>
      <w:spacing w:after="140" w:line="290" w:lineRule="auto"/>
      <w:jc w:val="both"/>
      <w:outlineLvl w:val="8"/>
    </w:pPr>
    <w:rPr>
      <w:rFonts w:ascii="Arial" w:eastAsia="MS Mincho" w:hAnsi="Arial" w:cs="Times New Roman"/>
      <w:kern w:val="20"/>
      <w:sz w:val="20"/>
      <w:szCs w:val="24"/>
    </w:rPr>
  </w:style>
  <w:style w:type="paragraph" w:styleId="Zpat">
    <w:name w:val="footer"/>
    <w:basedOn w:val="Normln"/>
    <w:link w:val="ZpatChar"/>
    <w:uiPriority w:val="99"/>
    <w:rsid w:val="008D7911"/>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8D7911"/>
    <w:rPr>
      <w:rFonts w:ascii="Times New Roman" w:eastAsia="Times New Roman" w:hAnsi="Times New Roman" w:cs="Times New Roman"/>
      <w:sz w:val="24"/>
      <w:szCs w:val="24"/>
      <w:lang w:eastAsia="cs-CZ"/>
    </w:rPr>
  </w:style>
  <w:style w:type="paragraph" w:customStyle="1" w:styleId="LinklatersHeader">
    <w:name w:val="Linklaters Header"/>
    <w:basedOn w:val="Normln"/>
    <w:uiPriority w:val="99"/>
    <w:rsid w:val="008D7911"/>
    <w:pPr>
      <w:spacing w:after="0" w:line="240" w:lineRule="auto"/>
    </w:pPr>
    <w:rPr>
      <w:rFonts w:ascii="Arial" w:eastAsia="MS Mincho" w:hAnsi="Arial" w:cs="Times New Roman"/>
      <w:kern w:val="20"/>
      <w:sz w:val="20"/>
      <w:szCs w:val="24"/>
    </w:rPr>
  </w:style>
  <w:style w:type="paragraph" w:styleId="Seznamsodrkami">
    <w:name w:val="List Bullet"/>
    <w:basedOn w:val="Normln"/>
    <w:uiPriority w:val="99"/>
    <w:rsid w:val="008D7911"/>
    <w:pPr>
      <w:numPr>
        <w:numId w:val="6"/>
      </w:numPr>
      <w:spacing w:before="60" w:after="60" w:line="360" w:lineRule="auto"/>
      <w:jc w:val="both"/>
    </w:pPr>
    <w:rPr>
      <w:rFonts w:ascii="Verdana" w:eastAsia="Times New Roman" w:hAnsi="Verdana" w:cs="Times New Roman"/>
      <w:sz w:val="16"/>
      <w:szCs w:val="16"/>
      <w:lang w:eastAsia="cs-CZ"/>
    </w:rPr>
  </w:style>
  <w:style w:type="paragraph" w:styleId="Seznamsodrkami2">
    <w:name w:val="List Bullet 2"/>
    <w:basedOn w:val="Normln"/>
    <w:autoRedefine/>
    <w:uiPriority w:val="99"/>
    <w:semiHidden/>
    <w:rsid w:val="008D7911"/>
    <w:pPr>
      <w:numPr>
        <w:numId w:val="7"/>
      </w:numPr>
      <w:tabs>
        <w:tab w:val="clear" w:pos="1003"/>
        <w:tab w:val="num" w:pos="720"/>
      </w:tabs>
      <w:spacing w:after="0" w:line="240" w:lineRule="auto"/>
      <w:ind w:left="720"/>
    </w:pPr>
    <w:rPr>
      <w:rFonts w:ascii="Times New Roman" w:eastAsia="Times New Roman" w:hAnsi="Times New Roman" w:cs="Times New Roman"/>
      <w:b/>
      <w:sz w:val="24"/>
      <w:szCs w:val="24"/>
      <w:lang w:eastAsia="cs-CZ"/>
    </w:rPr>
  </w:style>
  <w:style w:type="paragraph" w:styleId="Obsah4">
    <w:name w:val="toc 4"/>
    <w:basedOn w:val="Normln"/>
    <w:next w:val="Normln"/>
    <w:autoRedefine/>
    <w:uiPriority w:val="99"/>
    <w:rsid w:val="008D7911"/>
    <w:pPr>
      <w:spacing w:after="100"/>
      <w:ind w:left="660"/>
    </w:pPr>
    <w:rPr>
      <w:rFonts w:ascii="Calibri" w:eastAsia="Times New Roman" w:hAnsi="Calibri" w:cs="Times New Roman"/>
      <w:lang w:eastAsia="cs-CZ"/>
    </w:rPr>
  </w:style>
  <w:style w:type="paragraph" w:styleId="Obsah5">
    <w:name w:val="toc 5"/>
    <w:basedOn w:val="Normln"/>
    <w:next w:val="Normln"/>
    <w:autoRedefine/>
    <w:uiPriority w:val="99"/>
    <w:rsid w:val="008D7911"/>
    <w:pPr>
      <w:spacing w:after="100"/>
      <w:ind w:left="880"/>
    </w:pPr>
    <w:rPr>
      <w:rFonts w:ascii="Calibri" w:eastAsia="Times New Roman" w:hAnsi="Calibri" w:cs="Times New Roman"/>
      <w:lang w:eastAsia="cs-CZ"/>
    </w:rPr>
  </w:style>
  <w:style w:type="paragraph" w:styleId="Obsah6">
    <w:name w:val="toc 6"/>
    <w:basedOn w:val="Normln"/>
    <w:next w:val="Normln"/>
    <w:autoRedefine/>
    <w:uiPriority w:val="99"/>
    <w:rsid w:val="008D7911"/>
    <w:pPr>
      <w:spacing w:after="100"/>
      <w:ind w:left="1100"/>
    </w:pPr>
    <w:rPr>
      <w:rFonts w:ascii="Calibri" w:eastAsia="Times New Roman" w:hAnsi="Calibri" w:cs="Times New Roman"/>
      <w:lang w:eastAsia="cs-CZ"/>
    </w:rPr>
  </w:style>
  <w:style w:type="paragraph" w:styleId="Obsah7">
    <w:name w:val="toc 7"/>
    <w:basedOn w:val="Normln"/>
    <w:next w:val="Normln"/>
    <w:autoRedefine/>
    <w:uiPriority w:val="99"/>
    <w:rsid w:val="008D7911"/>
    <w:pPr>
      <w:spacing w:after="100"/>
      <w:ind w:left="1320"/>
    </w:pPr>
    <w:rPr>
      <w:rFonts w:ascii="Calibri" w:eastAsia="Times New Roman" w:hAnsi="Calibri" w:cs="Times New Roman"/>
      <w:lang w:eastAsia="cs-CZ"/>
    </w:rPr>
  </w:style>
  <w:style w:type="paragraph" w:styleId="Obsah8">
    <w:name w:val="toc 8"/>
    <w:basedOn w:val="Normln"/>
    <w:next w:val="Normln"/>
    <w:autoRedefine/>
    <w:uiPriority w:val="99"/>
    <w:rsid w:val="008D7911"/>
    <w:pPr>
      <w:spacing w:after="100"/>
      <w:ind w:left="1540"/>
    </w:pPr>
    <w:rPr>
      <w:rFonts w:ascii="Calibri" w:eastAsia="Times New Roman" w:hAnsi="Calibri" w:cs="Times New Roman"/>
      <w:lang w:eastAsia="cs-CZ"/>
    </w:rPr>
  </w:style>
  <w:style w:type="paragraph" w:styleId="Obsah9">
    <w:name w:val="toc 9"/>
    <w:basedOn w:val="Normln"/>
    <w:next w:val="Normln"/>
    <w:autoRedefine/>
    <w:uiPriority w:val="99"/>
    <w:rsid w:val="008D7911"/>
    <w:pPr>
      <w:spacing w:after="100"/>
      <w:ind w:left="1760"/>
    </w:pPr>
    <w:rPr>
      <w:rFonts w:ascii="Calibri" w:eastAsia="Times New Roman" w:hAnsi="Calibri" w:cs="Times New Roman"/>
      <w:lang w:eastAsia="cs-CZ"/>
    </w:rPr>
  </w:style>
  <w:style w:type="paragraph" w:styleId="Zhlav">
    <w:name w:val="header"/>
    <w:basedOn w:val="Normln"/>
    <w:link w:val="ZhlavChar"/>
    <w:uiPriority w:val="99"/>
    <w:rsid w:val="008D7911"/>
    <w:pPr>
      <w:tabs>
        <w:tab w:val="center" w:pos="4536"/>
        <w:tab w:val="right" w:pos="9072"/>
      </w:tabs>
      <w:spacing w:after="0" w:line="240" w:lineRule="auto"/>
      <w:jc w:val="both"/>
    </w:pPr>
    <w:rPr>
      <w:rFonts w:ascii="Calibri" w:eastAsia="Times New Roman" w:hAnsi="Calibri" w:cs="Times New Roman"/>
      <w:sz w:val="24"/>
      <w:szCs w:val="20"/>
      <w:lang w:eastAsia="cs-CZ"/>
    </w:rPr>
  </w:style>
  <w:style w:type="character" w:customStyle="1" w:styleId="ZhlavChar">
    <w:name w:val="Záhlaví Char"/>
    <w:basedOn w:val="Standardnpsmoodstavce"/>
    <w:link w:val="Zhlav"/>
    <w:uiPriority w:val="99"/>
    <w:rsid w:val="008D7911"/>
    <w:rPr>
      <w:rFonts w:ascii="Calibri" w:eastAsia="Times New Roman" w:hAnsi="Calibri" w:cs="Times New Roman"/>
      <w:sz w:val="24"/>
      <w:szCs w:val="20"/>
      <w:lang w:eastAsia="cs-CZ"/>
    </w:rPr>
  </w:style>
  <w:style w:type="paragraph" w:styleId="Odstavecseseznamem">
    <w:name w:val="List Paragraph"/>
    <w:aliases w:val="Nad,Odstavec_muj,Odstavec cíl se seznamem,Odstavec se seznamem5,List Paragraph"/>
    <w:basedOn w:val="Normln"/>
    <w:link w:val="OdstavecseseznamemChar"/>
    <w:uiPriority w:val="99"/>
    <w:qFormat/>
    <w:rsid w:val="008D7911"/>
    <w:pPr>
      <w:ind w:left="720"/>
      <w:contextualSpacing/>
    </w:pPr>
    <w:rPr>
      <w:rFonts w:ascii="Calibri" w:eastAsia="Times New Roman" w:hAnsi="Calibri" w:cs="Times New Roman"/>
      <w:szCs w:val="20"/>
    </w:rPr>
  </w:style>
  <w:style w:type="paragraph" w:customStyle="1" w:styleId="Textpsmene">
    <w:name w:val="Text písmene"/>
    <w:basedOn w:val="Normln"/>
    <w:uiPriority w:val="99"/>
    <w:rsid w:val="008D7911"/>
    <w:pPr>
      <w:numPr>
        <w:ilvl w:val="1"/>
        <w:numId w:val="8"/>
      </w:numPr>
      <w:spacing w:after="0" w:line="240" w:lineRule="auto"/>
      <w:jc w:val="both"/>
      <w:outlineLvl w:val="7"/>
    </w:pPr>
    <w:rPr>
      <w:rFonts w:ascii="Times New Roman" w:eastAsia="Batang" w:hAnsi="Times New Roman" w:cs="Times New Roman"/>
      <w:sz w:val="24"/>
      <w:szCs w:val="24"/>
      <w:lang w:eastAsia="cs-CZ"/>
    </w:rPr>
  </w:style>
  <w:style w:type="paragraph" w:customStyle="1" w:styleId="Textodstavce">
    <w:name w:val="Text odstavce"/>
    <w:basedOn w:val="Normln"/>
    <w:rsid w:val="008D7911"/>
    <w:pPr>
      <w:numPr>
        <w:numId w:val="8"/>
      </w:numPr>
      <w:tabs>
        <w:tab w:val="left" w:pos="851"/>
      </w:tabs>
      <w:spacing w:before="120" w:after="120" w:line="240" w:lineRule="auto"/>
      <w:jc w:val="both"/>
      <w:outlineLvl w:val="6"/>
    </w:pPr>
    <w:rPr>
      <w:rFonts w:ascii="Times New Roman" w:eastAsia="Batang" w:hAnsi="Times New Roman" w:cs="Times New Roman"/>
      <w:sz w:val="24"/>
      <w:szCs w:val="24"/>
      <w:lang w:eastAsia="cs-CZ"/>
    </w:rPr>
  </w:style>
  <w:style w:type="character" w:customStyle="1" w:styleId="OdstavecseseznamemChar">
    <w:name w:val="Odstavec se seznamem Char"/>
    <w:aliases w:val="Nad Char,Odstavec_muj Char,Odstavec cíl se seznamem Char,Odstavec se seznamem5 Char,List Paragraph Char"/>
    <w:link w:val="Odstavecseseznamem"/>
    <w:uiPriority w:val="99"/>
    <w:qFormat/>
    <w:locked/>
    <w:rsid w:val="008D7911"/>
    <w:rPr>
      <w:rFonts w:ascii="Calibri" w:eastAsia="Times New Roman" w:hAnsi="Calibri" w:cs="Times New Roman"/>
      <w:szCs w:val="20"/>
    </w:rPr>
  </w:style>
  <w:style w:type="paragraph" w:styleId="Revize">
    <w:name w:val="Revision"/>
    <w:hidden/>
    <w:uiPriority w:val="99"/>
    <w:semiHidden/>
    <w:rsid w:val="008D7911"/>
    <w:pPr>
      <w:spacing w:after="0" w:line="240" w:lineRule="auto"/>
    </w:pPr>
    <w:rPr>
      <w:rFonts w:ascii="Calibri" w:eastAsia="Times New Roman" w:hAnsi="Calibri" w:cs="Times New Roman"/>
      <w:sz w:val="24"/>
    </w:rPr>
  </w:style>
  <w:style w:type="paragraph" w:customStyle="1" w:styleId="MHOdstavec">
    <w:name w:val="MH Odstavec"/>
    <w:basedOn w:val="Normln"/>
    <w:uiPriority w:val="99"/>
    <w:rsid w:val="008D7911"/>
    <w:pPr>
      <w:spacing w:before="120" w:after="0" w:line="240" w:lineRule="auto"/>
      <w:jc w:val="both"/>
    </w:pPr>
    <w:rPr>
      <w:rFonts w:ascii="Tahoma" w:eastAsia="Times New Roman" w:hAnsi="Tahoma" w:cs="Tahoma"/>
      <w:sz w:val="20"/>
      <w:szCs w:val="20"/>
      <w:lang w:eastAsia="cs-CZ"/>
    </w:rPr>
  </w:style>
  <w:style w:type="paragraph" w:customStyle="1" w:styleId="Odstavec10">
    <w:name w:val="Odstavec 10"/>
    <w:basedOn w:val="Normln"/>
    <w:autoRedefine/>
    <w:uiPriority w:val="99"/>
    <w:rsid w:val="008D7911"/>
    <w:pPr>
      <w:numPr>
        <w:numId w:val="10"/>
      </w:numPr>
      <w:tabs>
        <w:tab w:val="right" w:leader="dot" w:pos="9356"/>
      </w:tabs>
      <w:spacing w:before="120" w:after="0" w:line="240" w:lineRule="auto"/>
      <w:ind w:left="357" w:hanging="357"/>
      <w:jc w:val="both"/>
      <w:outlineLvl w:val="1"/>
    </w:pPr>
    <w:rPr>
      <w:rFonts w:ascii="Times New Roman" w:eastAsia="Times New Roman" w:hAnsi="Times New Roman" w:cs="Times New Roman"/>
      <w:sz w:val="24"/>
      <w:szCs w:val="24"/>
      <w:lang w:eastAsia="cs-CZ"/>
    </w:rPr>
  </w:style>
  <w:style w:type="character" w:styleId="Sledovanodkaz">
    <w:name w:val="FollowedHyperlink"/>
    <w:basedOn w:val="Standardnpsmoodstavce"/>
    <w:uiPriority w:val="99"/>
    <w:semiHidden/>
    <w:rsid w:val="008D7911"/>
    <w:rPr>
      <w:rFonts w:cs="Times New Roman"/>
      <w:color w:val="800080"/>
      <w:u w:val="single"/>
    </w:rPr>
  </w:style>
  <w:style w:type="paragraph" w:styleId="Bezmezer">
    <w:name w:val="No Spacing"/>
    <w:uiPriority w:val="1"/>
    <w:qFormat/>
    <w:rsid w:val="008D7911"/>
    <w:pPr>
      <w:spacing w:after="0" w:line="240" w:lineRule="auto"/>
    </w:pPr>
    <w:rPr>
      <w:rFonts w:ascii="Times New Roman" w:eastAsia="Batang" w:hAnsi="Times New Roman" w:cs="Times New Roman"/>
      <w:sz w:val="24"/>
      <w:szCs w:val="24"/>
      <w:lang w:eastAsia="cs-CZ"/>
    </w:rPr>
  </w:style>
  <w:style w:type="paragraph" w:customStyle="1" w:styleId="literaturakulateodrazky">
    <w:name w:val="literatura_kulate_odrazky"/>
    <w:basedOn w:val="Normln"/>
    <w:rsid w:val="008D7911"/>
    <w:pPr>
      <w:numPr>
        <w:ilvl w:val="1"/>
        <w:numId w:val="11"/>
      </w:numPr>
      <w:spacing w:after="0" w:line="240" w:lineRule="auto"/>
    </w:pPr>
    <w:rPr>
      <w:rFonts w:ascii="Times New Roman" w:eastAsia="Batang" w:hAnsi="Times New Roman" w:cs="Times New Roman"/>
      <w:sz w:val="24"/>
      <w:szCs w:val="24"/>
      <w:lang w:eastAsia="cs-CZ"/>
    </w:rPr>
  </w:style>
  <w:style w:type="paragraph" w:customStyle="1" w:styleId="NormalJustified">
    <w:name w:val="Normal (Justified)"/>
    <w:basedOn w:val="Normln"/>
    <w:rsid w:val="008D7911"/>
    <w:pPr>
      <w:widowControl w:val="0"/>
      <w:spacing w:after="0" w:line="240" w:lineRule="auto"/>
      <w:jc w:val="both"/>
    </w:pPr>
    <w:rPr>
      <w:rFonts w:ascii="Times New Roman" w:eastAsia="Batang" w:hAnsi="Times New Roman" w:cs="Times New Roman"/>
      <w:kern w:val="28"/>
      <w:sz w:val="24"/>
      <w:szCs w:val="20"/>
      <w:lang w:eastAsia="cs-CZ"/>
    </w:rPr>
  </w:style>
  <w:style w:type="character" w:customStyle="1" w:styleId="Odrazka1Char">
    <w:name w:val="Odrazka 1 Char"/>
    <w:link w:val="Odrazka1"/>
    <w:locked/>
    <w:rsid w:val="008D7911"/>
    <w:rPr>
      <w:rFonts w:ascii="Times New Roman" w:eastAsia="Times New Roman" w:hAnsi="Times New Roman" w:cs="Times New Roman"/>
      <w:szCs w:val="24"/>
      <w:lang w:val="en-US"/>
    </w:rPr>
  </w:style>
  <w:style w:type="character" w:customStyle="1" w:styleId="st">
    <w:name w:val="st"/>
    <w:basedOn w:val="Standardnpsmoodstavce"/>
    <w:rsid w:val="008D7911"/>
    <w:rPr>
      <w:rFonts w:cs="Times New Roman"/>
    </w:rPr>
  </w:style>
  <w:style w:type="character" w:customStyle="1" w:styleId="preformatted">
    <w:name w:val="preformatted"/>
    <w:basedOn w:val="Standardnpsmoodstavce"/>
    <w:rsid w:val="008D7911"/>
    <w:rPr>
      <w:rFonts w:cs="Times New Roman"/>
    </w:rPr>
  </w:style>
  <w:style w:type="paragraph" w:customStyle="1" w:styleId="Nadpisobsahu2">
    <w:name w:val="Nadpis obsahu2"/>
    <w:basedOn w:val="Nadpis1"/>
    <w:next w:val="Normln"/>
    <w:uiPriority w:val="39"/>
    <w:semiHidden/>
    <w:unhideWhenUsed/>
    <w:qFormat/>
    <w:rsid w:val="008D7911"/>
    <w:pPr>
      <w:pBdr>
        <w:top w:val="none" w:sz="0" w:space="0" w:color="auto"/>
        <w:left w:val="none" w:sz="0" w:space="0" w:color="auto"/>
        <w:bottom w:val="none" w:sz="0" w:space="0" w:color="auto"/>
        <w:right w:val="none" w:sz="0" w:space="0" w:color="auto"/>
      </w:pBdr>
      <w:shd w:val="clear" w:color="auto" w:fill="auto"/>
      <w:spacing w:before="240" w:after="0"/>
      <w:outlineLvl w:val="9"/>
    </w:pPr>
    <w:rPr>
      <w:rFonts w:ascii="Cambria" w:hAnsi="Cambria"/>
      <w:b w:val="0"/>
      <w:bCs w:val="0"/>
      <w:color w:val="365F91"/>
      <w:sz w:val="32"/>
      <w:szCs w:val="32"/>
      <w:lang w:eastAsia="en-US"/>
    </w:rPr>
  </w:style>
  <w:style w:type="character" w:customStyle="1" w:styleId="Nevyeenzmnka1">
    <w:name w:val="Nevyřešená zmínka1"/>
    <w:basedOn w:val="Standardnpsmoodstavce"/>
    <w:uiPriority w:val="99"/>
    <w:semiHidden/>
    <w:unhideWhenUsed/>
    <w:rsid w:val="008D7911"/>
    <w:rPr>
      <w:rFonts w:cs="Times New Roman"/>
      <w:color w:val="808080"/>
      <w:shd w:val="clear" w:color="auto" w:fill="E6E6E6"/>
    </w:rPr>
  </w:style>
  <w:style w:type="paragraph" w:styleId="Normlnweb">
    <w:name w:val="Normal (Web)"/>
    <w:basedOn w:val="Normln"/>
    <w:uiPriority w:val="99"/>
    <w:rsid w:val="008D7911"/>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efault">
    <w:name w:val="Default"/>
    <w:rsid w:val="00B304B5"/>
    <w:pPr>
      <w:autoSpaceDE w:val="0"/>
      <w:autoSpaceDN w:val="0"/>
      <w:adjustRightInd w:val="0"/>
      <w:spacing w:after="0" w:line="240" w:lineRule="auto"/>
    </w:pPr>
    <w:rPr>
      <w:rFonts w:ascii="Calibri" w:hAnsi="Calibri" w:cs="Calibri"/>
      <w:color w:val="000000"/>
      <w:sz w:val="24"/>
      <w:szCs w:val="24"/>
    </w:rPr>
  </w:style>
  <w:style w:type="character" w:customStyle="1" w:styleId="Nevyeenzmnka2">
    <w:name w:val="Nevyřešená zmínka2"/>
    <w:basedOn w:val="Standardnpsmoodstavce"/>
    <w:uiPriority w:val="99"/>
    <w:semiHidden/>
    <w:unhideWhenUsed/>
    <w:rsid w:val="0022123E"/>
    <w:rPr>
      <w:color w:val="605E5C"/>
      <w:shd w:val="clear" w:color="auto" w:fill="E1DFDD"/>
    </w:rPr>
  </w:style>
  <w:style w:type="table" w:styleId="Mkatabulky">
    <w:name w:val="Table Grid"/>
    <w:basedOn w:val="Normlntabulka"/>
    <w:uiPriority w:val="59"/>
    <w:unhideWhenUsed/>
    <w:rsid w:val="004D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6087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6087B"/>
    <w:rPr>
      <w:sz w:val="20"/>
      <w:szCs w:val="20"/>
    </w:rPr>
  </w:style>
  <w:style w:type="character" w:styleId="Znakapoznpodarou">
    <w:name w:val="footnote reference"/>
    <w:basedOn w:val="Standardnpsmoodstavce"/>
    <w:uiPriority w:val="99"/>
    <w:semiHidden/>
    <w:unhideWhenUsed/>
    <w:rsid w:val="0036087B"/>
    <w:rPr>
      <w:vertAlign w:val="superscript"/>
    </w:rPr>
  </w:style>
  <w:style w:type="character" w:customStyle="1" w:styleId="platne1">
    <w:name w:val="platne1"/>
    <w:uiPriority w:val="99"/>
    <w:rsid w:val="00695545"/>
    <w:rPr>
      <w:w w:val="1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45D0"/>
  </w:style>
  <w:style w:type="paragraph" w:styleId="Nadpis1">
    <w:name w:val="heading 1"/>
    <w:basedOn w:val="Normln"/>
    <w:next w:val="Normln"/>
    <w:link w:val="Nadpis1Char"/>
    <w:uiPriority w:val="9"/>
    <w:qFormat/>
    <w:rsid w:val="008D7911"/>
    <w:pPr>
      <w:keepNext/>
      <w:keepLines/>
      <w:pBdr>
        <w:top w:val="single" w:sz="4" w:space="1" w:color="8DB3E2" w:shadow="1"/>
        <w:left w:val="single" w:sz="4" w:space="4" w:color="8DB3E2" w:shadow="1"/>
        <w:bottom w:val="single" w:sz="4" w:space="1" w:color="8DB3E2" w:shadow="1"/>
        <w:right w:val="single" w:sz="4" w:space="4" w:color="8DB3E2" w:shadow="1"/>
      </w:pBdr>
      <w:shd w:val="clear" w:color="auto" w:fill="C6D9F1"/>
      <w:spacing w:before="480" w:after="120"/>
      <w:jc w:val="both"/>
      <w:outlineLvl w:val="0"/>
    </w:pPr>
    <w:rPr>
      <w:rFonts w:ascii="Calibri" w:eastAsia="Times New Roman" w:hAnsi="Calibri" w:cs="Times New Roman"/>
      <w:b/>
      <w:bCs/>
      <w:sz w:val="28"/>
      <w:szCs w:val="28"/>
      <w:lang w:eastAsia="cs-CZ"/>
    </w:rPr>
  </w:style>
  <w:style w:type="paragraph" w:styleId="Nadpis2">
    <w:name w:val="heading 2"/>
    <w:basedOn w:val="Normln"/>
    <w:next w:val="Normln"/>
    <w:link w:val="Nadpis2Char"/>
    <w:uiPriority w:val="99"/>
    <w:qFormat/>
    <w:rsid w:val="008D7911"/>
    <w:pPr>
      <w:keepNext/>
      <w:keepLines/>
      <w:pBdr>
        <w:top w:val="single" w:sz="4" w:space="1" w:color="8DB3E2" w:shadow="1"/>
        <w:left w:val="single" w:sz="4" w:space="4" w:color="8DB3E2" w:shadow="1"/>
        <w:bottom w:val="single" w:sz="4" w:space="1" w:color="8DB3E2" w:shadow="1"/>
        <w:right w:val="single" w:sz="4" w:space="4" w:color="8DB3E2" w:shadow="1"/>
      </w:pBdr>
      <w:spacing w:before="200" w:after="120"/>
      <w:jc w:val="both"/>
      <w:outlineLvl w:val="1"/>
    </w:pPr>
    <w:rPr>
      <w:rFonts w:ascii="Calibri" w:eastAsia="Times New Roman" w:hAnsi="Calibri" w:cs="Times New Roman"/>
      <w:b/>
      <w:bCs/>
      <w:sz w:val="26"/>
      <w:szCs w:val="26"/>
      <w:lang w:eastAsia="cs-CZ"/>
    </w:rPr>
  </w:style>
  <w:style w:type="paragraph" w:styleId="Nadpis3">
    <w:name w:val="heading 3"/>
    <w:basedOn w:val="Normln"/>
    <w:next w:val="Normln"/>
    <w:link w:val="Nadpis3Char"/>
    <w:uiPriority w:val="99"/>
    <w:qFormat/>
    <w:rsid w:val="008D7911"/>
    <w:pPr>
      <w:keepNext/>
      <w:keepLines/>
      <w:pBdr>
        <w:bottom w:val="single" w:sz="4" w:space="1" w:color="8DB3E2"/>
      </w:pBdr>
      <w:spacing w:before="200" w:after="120"/>
      <w:jc w:val="both"/>
      <w:outlineLvl w:val="2"/>
    </w:pPr>
    <w:rPr>
      <w:rFonts w:ascii="Calibri" w:eastAsia="Times New Roman" w:hAnsi="Calibri" w:cs="Times New Roman"/>
      <w:b/>
      <w:bCs/>
      <w:sz w:val="24"/>
      <w:szCs w:val="20"/>
      <w:lang w:eastAsia="cs-CZ"/>
    </w:rPr>
  </w:style>
  <w:style w:type="paragraph" w:styleId="Nadpis6">
    <w:name w:val="heading 6"/>
    <w:basedOn w:val="Normln"/>
    <w:next w:val="Normln"/>
    <w:link w:val="Nadpis6Char"/>
    <w:uiPriority w:val="99"/>
    <w:qFormat/>
    <w:rsid w:val="008D7911"/>
    <w:pPr>
      <w:keepNext/>
      <w:keepLines/>
      <w:spacing w:before="200" w:after="0"/>
      <w:jc w:val="both"/>
      <w:outlineLvl w:val="5"/>
    </w:pPr>
    <w:rPr>
      <w:rFonts w:ascii="Cambria" w:eastAsia="Times New Roman" w:hAnsi="Cambria" w:cs="Times New Roman"/>
      <w:i/>
      <w:iCs/>
      <w:color w:val="243F60"/>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D7911"/>
    <w:rPr>
      <w:rFonts w:ascii="Calibri" w:eastAsia="Times New Roman" w:hAnsi="Calibri" w:cs="Times New Roman"/>
      <w:b/>
      <w:bCs/>
      <w:sz w:val="28"/>
      <w:szCs w:val="28"/>
      <w:shd w:val="clear" w:color="auto" w:fill="C6D9F1"/>
      <w:lang w:eastAsia="cs-CZ"/>
    </w:rPr>
  </w:style>
  <w:style w:type="character" w:customStyle="1" w:styleId="Nadpis2Char">
    <w:name w:val="Nadpis 2 Char"/>
    <w:basedOn w:val="Standardnpsmoodstavce"/>
    <w:link w:val="Nadpis2"/>
    <w:uiPriority w:val="99"/>
    <w:rsid w:val="008D7911"/>
    <w:rPr>
      <w:rFonts w:ascii="Calibri" w:eastAsia="Times New Roman" w:hAnsi="Calibri" w:cs="Times New Roman"/>
      <w:b/>
      <w:bCs/>
      <w:sz w:val="26"/>
      <w:szCs w:val="26"/>
      <w:lang w:eastAsia="cs-CZ"/>
    </w:rPr>
  </w:style>
  <w:style w:type="character" w:customStyle="1" w:styleId="Nadpis3Char">
    <w:name w:val="Nadpis 3 Char"/>
    <w:basedOn w:val="Standardnpsmoodstavce"/>
    <w:link w:val="Nadpis3"/>
    <w:uiPriority w:val="99"/>
    <w:rsid w:val="008D7911"/>
    <w:rPr>
      <w:rFonts w:ascii="Calibri" w:eastAsia="Times New Roman" w:hAnsi="Calibri" w:cs="Times New Roman"/>
      <w:b/>
      <w:bCs/>
      <w:sz w:val="24"/>
      <w:szCs w:val="20"/>
      <w:lang w:eastAsia="cs-CZ"/>
    </w:rPr>
  </w:style>
  <w:style w:type="character" w:customStyle="1" w:styleId="Nadpis6Char">
    <w:name w:val="Nadpis 6 Char"/>
    <w:basedOn w:val="Standardnpsmoodstavce"/>
    <w:link w:val="Nadpis6"/>
    <w:uiPriority w:val="99"/>
    <w:rsid w:val="008D7911"/>
    <w:rPr>
      <w:rFonts w:ascii="Cambria" w:eastAsia="Times New Roman" w:hAnsi="Cambria" w:cs="Times New Roman"/>
      <w:i/>
      <w:iCs/>
      <w:color w:val="243F60"/>
      <w:sz w:val="24"/>
      <w:szCs w:val="20"/>
      <w:lang w:eastAsia="cs-CZ"/>
    </w:rPr>
  </w:style>
  <w:style w:type="numbering" w:customStyle="1" w:styleId="Bezseznamu1">
    <w:name w:val="Bez seznamu1"/>
    <w:next w:val="Bezseznamu"/>
    <w:uiPriority w:val="99"/>
    <w:semiHidden/>
    <w:unhideWhenUsed/>
    <w:rsid w:val="008D7911"/>
  </w:style>
  <w:style w:type="paragraph" w:styleId="Zkladntextodsazen2">
    <w:name w:val="Body Text Indent 2"/>
    <w:basedOn w:val="Normln"/>
    <w:link w:val="Zkladntextodsazen2Char"/>
    <w:uiPriority w:val="99"/>
    <w:semiHidden/>
    <w:rsid w:val="008D7911"/>
    <w:pPr>
      <w:spacing w:after="120" w:line="480" w:lineRule="auto"/>
      <w:ind w:left="283"/>
      <w:jc w:val="both"/>
    </w:pPr>
    <w:rPr>
      <w:rFonts w:ascii="Times New Roman" w:eastAsia="Batang" w:hAnsi="Times New Roman" w:cs="Times New Roman"/>
      <w:sz w:val="24"/>
      <w:szCs w:val="24"/>
      <w:lang w:eastAsia="cs-CZ"/>
    </w:rPr>
  </w:style>
  <w:style w:type="character" w:customStyle="1" w:styleId="Zkladntextodsazen2Char">
    <w:name w:val="Základní text odsazený 2 Char"/>
    <w:basedOn w:val="Standardnpsmoodstavce"/>
    <w:link w:val="Zkladntextodsazen2"/>
    <w:uiPriority w:val="99"/>
    <w:semiHidden/>
    <w:rsid w:val="008D7911"/>
    <w:rPr>
      <w:rFonts w:ascii="Times New Roman" w:eastAsia="Batang" w:hAnsi="Times New Roman" w:cs="Times New Roman"/>
      <w:sz w:val="24"/>
      <w:szCs w:val="24"/>
      <w:lang w:eastAsia="cs-CZ"/>
    </w:rPr>
  </w:style>
  <w:style w:type="character" w:styleId="Siln">
    <w:name w:val="Strong"/>
    <w:basedOn w:val="Standardnpsmoodstavce"/>
    <w:uiPriority w:val="22"/>
    <w:qFormat/>
    <w:rsid w:val="008D7911"/>
    <w:rPr>
      <w:rFonts w:cs="Times New Roman"/>
      <w:b/>
    </w:rPr>
  </w:style>
  <w:style w:type="character" w:styleId="Odkaznakoment">
    <w:name w:val="annotation reference"/>
    <w:basedOn w:val="Standardnpsmoodstavce"/>
    <w:uiPriority w:val="99"/>
    <w:semiHidden/>
    <w:qFormat/>
    <w:rsid w:val="008D7911"/>
    <w:rPr>
      <w:rFonts w:cs="Times New Roman"/>
      <w:sz w:val="16"/>
    </w:rPr>
  </w:style>
  <w:style w:type="paragraph" w:styleId="Textkomente">
    <w:name w:val="annotation text"/>
    <w:basedOn w:val="Normln"/>
    <w:link w:val="TextkomenteChar"/>
    <w:uiPriority w:val="99"/>
    <w:semiHidden/>
    <w:qFormat/>
    <w:rsid w:val="008D7911"/>
    <w:pPr>
      <w:spacing w:after="120" w:line="240" w:lineRule="auto"/>
      <w:jc w:val="both"/>
    </w:pPr>
    <w:rPr>
      <w:rFonts w:ascii="Calibri" w:eastAsia="Times New Roman" w:hAnsi="Calibri" w:cs="Times New Roman"/>
      <w:sz w:val="20"/>
      <w:szCs w:val="20"/>
      <w:lang w:eastAsia="cs-CZ"/>
    </w:rPr>
  </w:style>
  <w:style w:type="character" w:customStyle="1" w:styleId="TextkomenteChar">
    <w:name w:val="Text komentáře Char"/>
    <w:basedOn w:val="Standardnpsmoodstavce"/>
    <w:link w:val="Textkomente"/>
    <w:uiPriority w:val="99"/>
    <w:semiHidden/>
    <w:qFormat/>
    <w:rsid w:val="008D7911"/>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uiPriority w:val="99"/>
    <w:semiHidden/>
    <w:rsid w:val="008D7911"/>
    <w:rPr>
      <w:b/>
      <w:bCs/>
    </w:rPr>
  </w:style>
  <w:style w:type="character" w:customStyle="1" w:styleId="PedmtkomenteChar">
    <w:name w:val="Předmět komentáře Char"/>
    <w:basedOn w:val="TextkomenteChar"/>
    <w:link w:val="Pedmtkomente"/>
    <w:uiPriority w:val="99"/>
    <w:semiHidden/>
    <w:rsid w:val="008D7911"/>
    <w:rPr>
      <w:rFonts w:ascii="Calibri" w:eastAsia="Times New Roman" w:hAnsi="Calibri" w:cs="Times New Roman"/>
      <w:b/>
      <w:bCs/>
      <w:sz w:val="20"/>
      <w:szCs w:val="20"/>
      <w:lang w:eastAsia="cs-CZ"/>
    </w:rPr>
  </w:style>
  <w:style w:type="paragraph" w:styleId="Textbubliny">
    <w:name w:val="Balloon Text"/>
    <w:basedOn w:val="Normln"/>
    <w:link w:val="TextbublinyChar"/>
    <w:uiPriority w:val="99"/>
    <w:semiHidden/>
    <w:rsid w:val="008D7911"/>
    <w:pPr>
      <w:spacing w:after="120" w:line="240" w:lineRule="auto"/>
      <w:jc w:val="both"/>
    </w:pPr>
    <w:rPr>
      <w:rFonts w:ascii="Tahoma" w:eastAsia="Times New Roman" w:hAnsi="Tahoma" w:cs="Times New Roman"/>
      <w:sz w:val="16"/>
      <w:szCs w:val="16"/>
      <w:lang w:eastAsia="cs-CZ"/>
    </w:rPr>
  </w:style>
  <w:style w:type="character" w:customStyle="1" w:styleId="TextbublinyChar">
    <w:name w:val="Text bubliny Char"/>
    <w:basedOn w:val="Standardnpsmoodstavce"/>
    <w:link w:val="Textbubliny"/>
    <w:uiPriority w:val="99"/>
    <w:semiHidden/>
    <w:rsid w:val="008D7911"/>
    <w:rPr>
      <w:rFonts w:ascii="Tahoma" w:eastAsia="Times New Roman" w:hAnsi="Tahoma" w:cs="Times New Roman"/>
      <w:sz w:val="16"/>
      <w:szCs w:val="16"/>
      <w:lang w:eastAsia="cs-CZ"/>
    </w:rPr>
  </w:style>
  <w:style w:type="paragraph" w:styleId="Zkladntextodsazen3">
    <w:name w:val="Body Text Indent 3"/>
    <w:basedOn w:val="Normln"/>
    <w:link w:val="Zkladntextodsazen3Char"/>
    <w:uiPriority w:val="99"/>
    <w:semiHidden/>
    <w:rsid w:val="008D7911"/>
    <w:pPr>
      <w:spacing w:after="120" w:line="240" w:lineRule="auto"/>
      <w:ind w:left="283"/>
      <w:jc w:val="both"/>
    </w:pPr>
    <w:rPr>
      <w:rFonts w:ascii="Times New Roman" w:eastAsia="Times New Roman" w:hAnsi="Times New Roman" w:cs="Times New Roman"/>
      <w:sz w:val="16"/>
      <w:szCs w:val="16"/>
      <w:lang w:eastAsia="cs-CZ"/>
    </w:rPr>
  </w:style>
  <w:style w:type="character" w:customStyle="1" w:styleId="Zkladntextodsazen3Char">
    <w:name w:val="Základní text odsazený 3 Char"/>
    <w:basedOn w:val="Standardnpsmoodstavce"/>
    <w:link w:val="Zkladntextodsazen3"/>
    <w:uiPriority w:val="99"/>
    <w:semiHidden/>
    <w:rsid w:val="008D7911"/>
    <w:rPr>
      <w:rFonts w:ascii="Times New Roman" w:eastAsia="Times New Roman" w:hAnsi="Times New Roman" w:cs="Times New Roman"/>
      <w:sz w:val="16"/>
      <w:szCs w:val="16"/>
      <w:lang w:eastAsia="cs-CZ"/>
    </w:rPr>
  </w:style>
  <w:style w:type="paragraph" w:customStyle="1" w:styleId="Bezmezer1">
    <w:name w:val="Bez mezer1"/>
    <w:uiPriority w:val="99"/>
    <w:rsid w:val="008D7911"/>
    <w:pPr>
      <w:spacing w:after="0" w:line="240" w:lineRule="auto"/>
      <w:jc w:val="both"/>
    </w:pPr>
    <w:rPr>
      <w:rFonts w:ascii="Times New Roman" w:eastAsia="Batang" w:hAnsi="Times New Roman" w:cs="Times New Roman"/>
      <w:sz w:val="24"/>
      <w:szCs w:val="24"/>
      <w:lang w:eastAsia="cs-CZ"/>
    </w:rPr>
  </w:style>
  <w:style w:type="character" w:styleId="Hypertextovodkaz">
    <w:name w:val="Hyperlink"/>
    <w:basedOn w:val="Standardnpsmoodstavce"/>
    <w:uiPriority w:val="99"/>
    <w:rsid w:val="008D7911"/>
    <w:rPr>
      <w:rFonts w:cs="Times New Roman"/>
      <w:color w:val="0000FF"/>
      <w:u w:val="single"/>
    </w:rPr>
  </w:style>
  <w:style w:type="paragraph" w:styleId="Zkladntext2">
    <w:name w:val="Body Text 2"/>
    <w:basedOn w:val="Normln"/>
    <w:link w:val="Zkladntext2Char"/>
    <w:uiPriority w:val="99"/>
    <w:semiHidden/>
    <w:rsid w:val="008D7911"/>
    <w:pPr>
      <w:spacing w:after="120" w:line="480" w:lineRule="auto"/>
      <w:jc w:val="both"/>
    </w:pPr>
    <w:rPr>
      <w:rFonts w:ascii="Calibri" w:eastAsia="Times New Roman" w:hAnsi="Calibri" w:cs="Times New Roman"/>
      <w:sz w:val="24"/>
      <w:szCs w:val="20"/>
      <w:lang w:eastAsia="cs-CZ"/>
    </w:rPr>
  </w:style>
  <w:style w:type="character" w:customStyle="1" w:styleId="Zkladntext2Char">
    <w:name w:val="Základní text 2 Char"/>
    <w:basedOn w:val="Standardnpsmoodstavce"/>
    <w:link w:val="Zkladntext2"/>
    <w:uiPriority w:val="99"/>
    <w:semiHidden/>
    <w:rsid w:val="008D7911"/>
    <w:rPr>
      <w:rFonts w:ascii="Calibri" w:eastAsia="Times New Roman" w:hAnsi="Calibri" w:cs="Times New Roman"/>
      <w:sz w:val="24"/>
      <w:szCs w:val="20"/>
      <w:lang w:eastAsia="cs-CZ"/>
    </w:rPr>
  </w:style>
  <w:style w:type="paragraph" w:styleId="Zkladntext">
    <w:name w:val="Body Text"/>
    <w:basedOn w:val="Normln"/>
    <w:link w:val="ZkladntextChar"/>
    <w:uiPriority w:val="99"/>
    <w:semiHidden/>
    <w:rsid w:val="008D7911"/>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semiHidden/>
    <w:rsid w:val="008D7911"/>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semiHidden/>
    <w:rsid w:val="008D7911"/>
    <w:pPr>
      <w:spacing w:after="120" w:line="240" w:lineRule="auto"/>
      <w:ind w:left="283"/>
    </w:pPr>
    <w:rPr>
      <w:rFonts w:ascii="Times New Roman" w:eastAsia="Times New Roman" w:hAnsi="Times New Roman" w:cs="Times New Roman"/>
      <w:sz w:val="24"/>
      <w:szCs w:val="24"/>
      <w:lang w:eastAsia="cs-CZ"/>
    </w:rPr>
  </w:style>
  <w:style w:type="character" w:customStyle="1" w:styleId="ZkladntextodsazenChar">
    <w:name w:val="Základní text odsazený Char"/>
    <w:basedOn w:val="Standardnpsmoodstavce"/>
    <w:link w:val="Zkladntextodsazen"/>
    <w:uiPriority w:val="99"/>
    <w:semiHidden/>
    <w:rsid w:val="008D7911"/>
    <w:rPr>
      <w:rFonts w:ascii="Times New Roman" w:eastAsia="Times New Roman" w:hAnsi="Times New Roman" w:cs="Times New Roman"/>
      <w:sz w:val="24"/>
      <w:szCs w:val="24"/>
      <w:lang w:eastAsia="cs-CZ"/>
    </w:rPr>
  </w:style>
  <w:style w:type="paragraph" w:customStyle="1" w:styleId="Odstavecseseznamem1">
    <w:name w:val="Odstavec se seznamem1"/>
    <w:basedOn w:val="Normln"/>
    <w:uiPriority w:val="99"/>
    <w:rsid w:val="008D7911"/>
    <w:pPr>
      <w:spacing w:after="120"/>
      <w:ind w:left="720"/>
      <w:jc w:val="both"/>
    </w:pPr>
    <w:rPr>
      <w:rFonts w:ascii="Calibri" w:eastAsia="Times New Roman" w:hAnsi="Calibri" w:cs="Times New Roman"/>
      <w:sz w:val="24"/>
    </w:rPr>
  </w:style>
  <w:style w:type="paragraph" w:customStyle="1" w:styleId="Nadpisobsahu1">
    <w:name w:val="Nadpis obsahu1"/>
    <w:basedOn w:val="Nadpis1"/>
    <w:next w:val="Normln"/>
    <w:uiPriority w:val="99"/>
    <w:semiHidden/>
    <w:rsid w:val="008D7911"/>
    <w:pPr>
      <w:pBdr>
        <w:top w:val="none" w:sz="0" w:space="0" w:color="auto"/>
        <w:left w:val="none" w:sz="0" w:space="0" w:color="auto"/>
        <w:bottom w:val="none" w:sz="0" w:space="0" w:color="auto"/>
        <w:right w:val="none" w:sz="0" w:space="0" w:color="auto"/>
      </w:pBdr>
      <w:shd w:val="clear" w:color="auto" w:fill="auto"/>
      <w:spacing w:after="0"/>
      <w:jc w:val="left"/>
      <w:outlineLvl w:val="9"/>
    </w:pPr>
    <w:rPr>
      <w:rFonts w:ascii="Cambria" w:hAnsi="Cambria"/>
      <w:color w:val="365F91"/>
    </w:rPr>
  </w:style>
  <w:style w:type="paragraph" w:styleId="Obsah1">
    <w:name w:val="toc 1"/>
    <w:basedOn w:val="Normln"/>
    <w:next w:val="Normln"/>
    <w:autoRedefine/>
    <w:uiPriority w:val="39"/>
    <w:rsid w:val="008D7911"/>
    <w:pPr>
      <w:tabs>
        <w:tab w:val="left" w:pos="660"/>
        <w:tab w:val="right" w:leader="dot" w:pos="8789"/>
      </w:tabs>
      <w:spacing w:after="100"/>
      <w:ind w:left="142" w:right="426"/>
      <w:jc w:val="both"/>
    </w:pPr>
    <w:rPr>
      <w:rFonts w:ascii="Calibri" w:eastAsia="Times New Roman" w:hAnsi="Calibri" w:cs="Times New Roman"/>
      <w:sz w:val="24"/>
    </w:rPr>
  </w:style>
  <w:style w:type="paragraph" w:styleId="Obsah2">
    <w:name w:val="toc 2"/>
    <w:basedOn w:val="Normln"/>
    <w:next w:val="Normln"/>
    <w:autoRedefine/>
    <w:uiPriority w:val="39"/>
    <w:rsid w:val="008D7911"/>
    <w:pPr>
      <w:tabs>
        <w:tab w:val="right" w:leader="dot" w:pos="8789"/>
        <w:tab w:val="right" w:leader="dot" w:pos="9356"/>
      </w:tabs>
      <w:spacing w:after="100"/>
      <w:ind w:left="142" w:right="426"/>
      <w:jc w:val="both"/>
    </w:pPr>
    <w:rPr>
      <w:rFonts w:ascii="Calibri" w:eastAsia="Times New Roman" w:hAnsi="Calibri" w:cs="Times New Roman"/>
      <w:sz w:val="24"/>
    </w:rPr>
  </w:style>
  <w:style w:type="paragraph" w:styleId="Obsah3">
    <w:name w:val="toc 3"/>
    <w:basedOn w:val="Normln"/>
    <w:next w:val="Normln"/>
    <w:autoRedefine/>
    <w:uiPriority w:val="39"/>
    <w:rsid w:val="008D7911"/>
    <w:pPr>
      <w:tabs>
        <w:tab w:val="right" w:leader="dot" w:pos="9061"/>
      </w:tabs>
      <w:spacing w:after="100" w:line="240" w:lineRule="auto"/>
      <w:ind w:left="851"/>
      <w:jc w:val="both"/>
    </w:pPr>
    <w:rPr>
      <w:rFonts w:ascii="Calibri" w:eastAsia="Times New Roman" w:hAnsi="Calibri" w:cs="Times New Roman"/>
      <w:sz w:val="24"/>
    </w:rPr>
  </w:style>
  <w:style w:type="paragraph" w:customStyle="1" w:styleId="Odrazka1">
    <w:name w:val="Odrazka 1"/>
    <w:basedOn w:val="Normln"/>
    <w:link w:val="Odrazka1Char"/>
    <w:qFormat/>
    <w:rsid w:val="008D7911"/>
    <w:pPr>
      <w:numPr>
        <w:numId w:val="2"/>
      </w:numPr>
      <w:spacing w:before="60" w:after="60"/>
    </w:pPr>
    <w:rPr>
      <w:rFonts w:ascii="Times New Roman" w:eastAsia="Times New Roman" w:hAnsi="Times New Roman" w:cs="Times New Roman"/>
      <w:szCs w:val="24"/>
      <w:lang w:val="en-US"/>
    </w:rPr>
  </w:style>
  <w:style w:type="paragraph" w:customStyle="1" w:styleId="Odrazka2">
    <w:name w:val="Odrazka 2"/>
    <w:basedOn w:val="Odrazka1"/>
    <w:qFormat/>
    <w:rsid w:val="008D7911"/>
    <w:pPr>
      <w:numPr>
        <w:ilvl w:val="1"/>
      </w:numPr>
      <w:tabs>
        <w:tab w:val="clear" w:pos="794"/>
        <w:tab w:val="num" w:pos="1440"/>
        <w:tab w:val="num" w:pos="1701"/>
        <w:tab w:val="num" w:pos="1980"/>
      </w:tabs>
      <w:ind w:left="502" w:hanging="360"/>
    </w:pPr>
  </w:style>
  <w:style w:type="paragraph" w:customStyle="1" w:styleId="Odrazka3">
    <w:name w:val="Odrazka 3"/>
    <w:basedOn w:val="Odrazka2"/>
    <w:qFormat/>
    <w:rsid w:val="008D7911"/>
    <w:pPr>
      <w:numPr>
        <w:ilvl w:val="2"/>
      </w:numPr>
      <w:tabs>
        <w:tab w:val="clear" w:pos="1304"/>
        <w:tab w:val="num" w:pos="2160"/>
        <w:tab w:val="num" w:pos="2700"/>
      </w:tabs>
      <w:ind w:left="1004" w:hanging="720"/>
    </w:pPr>
    <w:rPr>
      <w:rFonts w:ascii="Calibri" w:hAnsi="Calibri"/>
      <w:lang w:val="cs-CZ"/>
    </w:rPr>
  </w:style>
  <w:style w:type="paragraph" w:styleId="Nzev">
    <w:name w:val="Title"/>
    <w:basedOn w:val="Normln"/>
    <w:link w:val="NzevChar"/>
    <w:uiPriority w:val="99"/>
    <w:qFormat/>
    <w:rsid w:val="008D7911"/>
    <w:pPr>
      <w:spacing w:after="0" w:line="240" w:lineRule="auto"/>
      <w:jc w:val="center"/>
    </w:pPr>
    <w:rPr>
      <w:rFonts w:ascii="Times New Roman" w:eastAsia="Times New Roman" w:hAnsi="Times New Roman" w:cs="Times New Roman"/>
      <w:b/>
      <w:sz w:val="20"/>
      <w:szCs w:val="20"/>
      <w:lang w:eastAsia="cs-CZ"/>
    </w:rPr>
  </w:style>
  <w:style w:type="character" w:customStyle="1" w:styleId="NzevChar">
    <w:name w:val="Název Char"/>
    <w:basedOn w:val="Standardnpsmoodstavce"/>
    <w:link w:val="Nzev"/>
    <w:uiPriority w:val="99"/>
    <w:rsid w:val="008D7911"/>
    <w:rPr>
      <w:rFonts w:ascii="Times New Roman" w:eastAsia="Times New Roman" w:hAnsi="Times New Roman" w:cs="Times New Roman"/>
      <w:b/>
      <w:sz w:val="20"/>
      <w:szCs w:val="20"/>
      <w:lang w:eastAsia="cs-CZ"/>
    </w:rPr>
  </w:style>
  <w:style w:type="paragraph" w:customStyle="1" w:styleId="Level1">
    <w:name w:val="Level 1"/>
    <w:basedOn w:val="Normln"/>
    <w:next w:val="Normln"/>
    <w:uiPriority w:val="99"/>
    <w:rsid w:val="008D7911"/>
    <w:pPr>
      <w:keepNext/>
      <w:numPr>
        <w:numId w:val="3"/>
      </w:numPr>
      <w:spacing w:before="280" w:after="140" w:line="290" w:lineRule="auto"/>
      <w:jc w:val="both"/>
      <w:outlineLvl w:val="0"/>
    </w:pPr>
    <w:rPr>
      <w:rFonts w:ascii="Arial" w:eastAsia="MS Mincho" w:hAnsi="Arial" w:cs="Times New Roman"/>
      <w:b/>
      <w:kern w:val="20"/>
      <w:szCs w:val="24"/>
    </w:rPr>
  </w:style>
  <w:style w:type="paragraph" w:customStyle="1" w:styleId="Level2">
    <w:name w:val="Level 2"/>
    <w:basedOn w:val="Normln"/>
    <w:uiPriority w:val="99"/>
    <w:rsid w:val="008D7911"/>
    <w:pPr>
      <w:numPr>
        <w:ilvl w:val="1"/>
        <w:numId w:val="3"/>
      </w:numPr>
      <w:spacing w:after="140" w:line="290" w:lineRule="auto"/>
      <w:jc w:val="both"/>
      <w:outlineLvl w:val="1"/>
    </w:pPr>
    <w:rPr>
      <w:rFonts w:ascii="Arial" w:eastAsia="MS Mincho" w:hAnsi="Arial" w:cs="Times New Roman"/>
      <w:kern w:val="20"/>
      <w:sz w:val="20"/>
      <w:szCs w:val="24"/>
    </w:rPr>
  </w:style>
  <w:style w:type="paragraph" w:customStyle="1" w:styleId="Level3">
    <w:name w:val="Level 3"/>
    <w:basedOn w:val="Normln"/>
    <w:uiPriority w:val="99"/>
    <w:rsid w:val="008D7911"/>
    <w:pPr>
      <w:numPr>
        <w:ilvl w:val="2"/>
        <w:numId w:val="3"/>
      </w:numPr>
      <w:spacing w:after="140" w:line="290" w:lineRule="auto"/>
      <w:jc w:val="both"/>
      <w:outlineLvl w:val="2"/>
    </w:pPr>
    <w:rPr>
      <w:rFonts w:ascii="Arial" w:eastAsia="MS Mincho" w:hAnsi="Arial" w:cs="Times New Roman"/>
      <w:kern w:val="20"/>
      <w:sz w:val="20"/>
      <w:szCs w:val="24"/>
    </w:rPr>
  </w:style>
  <w:style w:type="paragraph" w:customStyle="1" w:styleId="Level4">
    <w:name w:val="Level 4"/>
    <w:basedOn w:val="Normln"/>
    <w:uiPriority w:val="99"/>
    <w:rsid w:val="008D7911"/>
    <w:pPr>
      <w:numPr>
        <w:ilvl w:val="3"/>
        <w:numId w:val="3"/>
      </w:numPr>
      <w:spacing w:after="140" w:line="290" w:lineRule="auto"/>
      <w:jc w:val="both"/>
      <w:outlineLvl w:val="3"/>
    </w:pPr>
    <w:rPr>
      <w:rFonts w:ascii="Arial" w:eastAsia="MS Mincho" w:hAnsi="Arial" w:cs="Times New Roman"/>
      <w:kern w:val="20"/>
      <w:sz w:val="20"/>
      <w:szCs w:val="24"/>
    </w:rPr>
  </w:style>
  <w:style w:type="paragraph" w:customStyle="1" w:styleId="Level5">
    <w:name w:val="Level 5"/>
    <w:basedOn w:val="Normln"/>
    <w:uiPriority w:val="99"/>
    <w:rsid w:val="008D7911"/>
    <w:pPr>
      <w:numPr>
        <w:ilvl w:val="4"/>
        <w:numId w:val="3"/>
      </w:numPr>
      <w:spacing w:after="140" w:line="290" w:lineRule="auto"/>
      <w:jc w:val="both"/>
      <w:outlineLvl w:val="4"/>
    </w:pPr>
    <w:rPr>
      <w:rFonts w:ascii="Arial" w:eastAsia="MS Mincho" w:hAnsi="Arial" w:cs="Times New Roman"/>
      <w:kern w:val="20"/>
      <w:sz w:val="20"/>
      <w:szCs w:val="24"/>
    </w:rPr>
  </w:style>
  <w:style w:type="paragraph" w:customStyle="1" w:styleId="Level6">
    <w:name w:val="Level 6"/>
    <w:basedOn w:val="Normln"/>
    <w:uiPriority w:val="99"/>
    <w:rsid w:val="008D7911"/>
    <w:pPr>
      <w:numPr>
        <w:ilvl w:val="5"/>
        <w:numId w:val="3"/>
      </w:numPr>
      <w:spacing w:after="140" w:line="290" w:lineRule="auto"/>
      <w:jc w:val="both"/>
      <w:outlineLvl w:val="5"/>
    </w:pPr>
    <w:rPr>
      <w:rFonts w:ascii="Arial" w:eastAsia="MS Mincho" w:hAnsi="Arial" w:cs="Times New Roman"/>
      <w:kern w:val="20"/>
      <w:sz w:val="20"/>
      <w:szCs w:val="24"/>
    </w:rPr>
  </w:style>
  <w:style w:type="paragraph" w:customStyle="1" w:styleId="Parties">
    <w:name w:val="Parties"/>
    <w:basedOn w:val="Normln"/>
    <w:uiPriority w:val="99"/>
    <w:rsid w:val="008D7911"/>
    <w:pPr>
      <w:numPr>
        <w:numId w:val="4"/>
      </w:numPr>
      <w:spacing w:after="140" w:line="290" w:lineRule="auto"/>
      <w:jc w:val="both"/>
    </w:pPr>
    <w:rPr>
      <w:rFonts w:ascii="Arial" w:eastAsia="MS Mincho" w:hAnsi="Arial" w:cs="Times New Roman"/>
      <w:kern w:val="20"/>
      <w:sz w:val="20"/>
      <w:szCs w:val="24"/>
    </w:rPr>
  </w:style>
  <w:style w:type="paragraph" w:customStyle="1" w:styleId="Recitals">
    <w:name w:val="Recitals"/>
    <w:basedOn w:val="Normln"/>
    <w:rsid w:val="008D7911"/>
    <w:pPr>
      <w:numPr>
        <w:numId w:val="5"/>
      </w:numPr>
      <w:spacing w:after="140" w:line="290" w:lineRule="auto"/>
      <w:jc w:val="both"/>
    </w:pPr>
    <w:rPr>
      <w:rFonts w:ascii="Arial" w:eastAsia="MS Mincho" w:hAnsi="Arial" w:cs="Times New Roman"/>
      <w:kern w:val="20"/>
      <w:sz w:val="20"/>
      <w:szCs w:val="24"/>
    </w:rPr>
  </w:style>
  <w:style w:type="paragraph" w:customStyle="1" w:styleId="SubHead">
    <w:name w:val="SubHead"/>
    <w:basedOn w:val="Normln"/>
    <w:next w:val="Normln"/>
    <w:uiPriority w:val="99"/>
    <w:rsid w:val="008D7911"/>
    <w:pPr>
      <w:keepNext/>
      <w:spacing w:before="120" w:after="60" w:line="290" w:lineRule="auto"/>
      <w:jc w:val="both"/>
    </w:pPr>
    <w:rPr>
      <w:rFonts w:ascii="Arial" w:eastAsia="MS Mincho" w:hAnsi="Arial" w:cs="Times New Roman"/>
      <w:b/>
      <w:kern w:val="21"/>
      <w:sz w:val="21"/>
      <w:szCs w:val="24"/>
    </w:rPr>
  </w:style>
  <w:style w:type="paragraph" w:customStyle="1" w:styleId="Level7">
    <w:name w:val="Level 7"/>
    <w:basedOn w:val="Normln"/>
    <w:uiPriority w:val="99"/>
    <w:rsid w:val="008D7911"/>
    <w:pPr>
      <w:numPr>
        <w:ilvl w:val="6"/>
        <w:numId w:val="3"/>
      </w:numPr>
      <w:spacing w:after="140" w:line="290" w:lineRule="auto"/>
      <w:jc w:val="both"/>
      <w:outlineLvl w:val="6"/>
    </w:pPr>
    <w:rPr>
      <w:rFonts w:ascii="Arial" w:eastAsia="MS Mincho" w:hAnsi="Arial" w:cs="Times New Roman"/>
      <w:kern w:val="20"/>
      <w:sz w:val="20"/>
      <w:szCs w:val="24"/>
    </w:rPr>
  </w:style>
  <w:style w:type="paragraph" w:customStyle="1" w:styleId="Level8">
    <w:name w:val="Level 8"/>
    <w:basedOn w:val="Normln"/>
    <w:uiPriority w:val="99"/>
    <w:rsid w:val="008D7911"/>
    <w:pPr>
      <w:numPr>
        <w:ilvl w:val="7"/>
        <w:numId w:val="3"/>
      </w:numPr>
      <w:spacing w:after="140" w:line="290" w:lineRule="auto"/>
      <w:jc w:val="both"/>
      <w:outlineLvl w:val="7"/>
    </w:pPr>
    <w:rPr>
      <w:rFonts w:ascii="Arial" w:eastAsia="MS Mincho" w:hAnsi="Arial" w:cs="Times New Roman"/>
      <w:kern w:val="20"/>
      <w:sz w:val="20"/>
      <w:szCs w:val="24"/>
    </w:rPr>
  </w:style>
  <w:style w:type="paragraph" w:customStyle="1" w:styleId="Level9">
    <w:name w:val="Level 9"/>
    <w:basedOn w:val="Normln"/>
    <w:uiPriority w:val="99"/>
    <w:rsid w:val="008D7911"/>
    <w:pPr>
      <w:numPr>
        <w:ilvl w:val="8"/>
        <w:numId w:val="3"/>
      </w:numPr>
      <w:spacing w:after="140" w:line="290" w:lineRule="auto"/>
      <w:jc w:val="both"/>
      <w:outlineLvl w:val="8"/>
    </w:pPr>
    <w:rPr>
      <w:rFonts w:ascii="Arial" w:eastAsia="MS Mincho" w:hAnsi="Arial" w:cs="Times New Roman"/>
      <w:kern w:val="20"/>
      <w:sz w:val="20"/>
      <w:szCs w:val="24"/>
    </w:rPr>
  </w:style>
  <w:style w:type="paragraph" w:styleId="Zpat">
    <w:name w:val="footer"/>
    <w:basedOn w:val="Normln"/>
    <w:link w:val="ZpatChar"/>
    <w:uiPriority w:val="99"/>
    <w:rsid w:val="008D7911"/>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8D7911"/>
    <w:rPr>
      <w:rFonts w:ascii="Times New Roman" w:eastAsia="Times New Roman" w:hAnsi="Times New Roman" w:cs="Times New Roman"/>
      <w:sz w:val="24"/>
      <w:szCs w:val="24"/>
      <w:lang w:eastAsia="cs-CZ"/>
    </w:rPr>
  </w:style>
  <w:style w:type="paragraph" w:customStyle="1" w:styleId="LinklatersHeader">
    <w:name w:val="Linklaters Header"/>
    <w:basedOn w:val="Normln"/>
    <w:uiPriority w:val="99"/>
    <w:rsid w:val="008D7911"/>
    <w:pPr>
      <w:spacing w:after="0" w:line="240" w:lineRule="auto"/>
    </w:pPr>
    <w:rPr>
      <w:rFonts w:ascii="Arial" w:eastAsia="MS Mincho" w:hAnsi="Arial" w:cs="Times New Roman"/>
      <w:kern w:val="20"/>
      <w:sz w:val="20"/>
      <w:szCs w:val="24"/>
    </w:rPr>
  </w:style>
  <w:style w:type="paragraph" w:styleId="Seznamsodrkami">
    <w:name w:val="List Bullet"/>
    <w:basedOn w:val="Normln"/>
    <w:uiPriority w:val="99"/>
    <w:rsid w:val="008D7911"/>
    <w:pPr>
      <w:numPr>
        <w:numId w:val="6"/>
      </w:numPr>
      <w:spacing w:before="60" w:after="60" w:line="360" w:lineRule="auto"/>
      <w:jc w:val="both"/>
    </w:pPr>
    <w:rPr>
      <w:rFonts w:ascii="Verdana" w:eastAsia="Times New Roman" w:hAnsi="Verdana" w:cs="Times New Roman"/>
      <w:sz w:val="16"/>
      <w:szCs w:val="16"/>
      <w:lang w:eastAsia="cs-CZ"/>
    </w:rPr>
  </w:style>
  <w:style w:type="paragraph" w:styleId="Seznamsodrkami2">
    <w:name w:val="List Bullet 2"/>
    <w:basedOn w:val="Normln"/>
    <w:autoRedefine/>
    <w:uiPriority w:val="99"/>
    <w:semiHidden/>
    <w:rsid w:val="008D7911"/>
    <w:pPr>
      <w:numPr>
        <w:numId w:val="7"/>
      </w:numPr>
      <w:tabs>
        <w:tab w:val="clear" w:pos="1003"/>
        <w:tab w:val="num" w:pos="720"/>
      </w:tabs>
      <w:spacing w:after="0" w:line="240" w:lineRule="auto"/>
      <w:ind w:left="720"/>
    </w:pPr>
    <w:rPr>
      <w:rFonts w:ascii="Times New Roman" w:eastAsia="Times New Roman" w:hAnsi="Times New Roman" w:cs="Times New Roman"/>
      <w:b/>
      <w:sz w:val="24"/>
      <w:szCs w:val="24"/>
      <w:lang w:eastAsia="cs-CZ"/>
    </w:rPr>
  </w:style>
  <w:style w:type="paragraph" w:styleId="Obsah4">
    <w:name w:val="toc 4"/>
    <w:basedOn w:val="Normln"/>
    <w:next w:val="Normln"/>
    <w:autoRedefine/>
    <w:uiPriority w:val="99"/>
    <w:rsid w:val="008D7911"/>
    <w:pPr>
      <w:spacing w:after="100"/>
      <w:ind w:left="660"/>
    </w:pPr>
    <w:rPr>
      <w:rFonts w:ascii="Calibri" w:eastAsia="Times New Roman" w:hAnsi="Calibri" w:cs="Times New Roman"/>
      <w:lang w:eastAsia="cs-CZ"/>
    </w:rPr>
  </w:style>
  <w:style w:type="paragraph" w:styleId="Obsah5">
    <w:name w:val="toc 5"/>
    <w:basedOn w:val="Normln"/>
    <w:next w:val="Normln"/>
    <w:autoRedefine/>
    <w:uiPriority w:val="99"/>
    <w:rsid w:val="008D7911"/>
    <w:pPr>
      <w:spacing w:after="100"/>
      <w:ind w:left="880"/>
    </w:pPr>
    <w:rPr>
      <w:rFonts w:ascii="Calibri" w:eastAsia="Times New Roman" w:hAnsi="Calibri" w:cs="Times New Roman"/>
      <w:lang w:eastAsia="cs-CZ"/>
    </w:rPr>
  </w:style>
  <w:style w:type="paragraph" w:styleId="Obsah6">
    <w:name w:val="toc 6"/>
    <w:basedOn w:val="Normln"/>
    <w:next w:val="Normln"/>
    <w:autoRedefine/>
    <w:uiPriority w:val="99"/>
    <w:rsid w:val="008D7911"/>
    <w:pPr>
      <w:spacing w:after="100"/>
      <w:ind w:left="1100"/>
    </w:pPr>
    <w:rPr>
      <w:rFonts w:ascii="Calibri" w:eastAsia="Times New Roman" w:hAnsi="Calibri" w:cs="Times New Roman"/>
      <w:lang w:eastAsia="cs-CZ"/>
    </w:rPr>
  </w:style>
  <w:style w:type="paragraph" w:styleId="Obsah7">
    <w:name w:val="toc 7"/>
    <w:basedOn w:val="Normln"/>
    <w:next w:val="Normln"/>
    <w:autoRedefine/>
    <w:uiPriority w:val="99"/>
    <w:rsid w:val="008D7911"/>
    <w:pPr>
      <w:spacing w:after="100"/>
      <w:ind w:left="1320"/>
    </w:pPr>
    <w:rPr>
      <w:rFonts w:ascii="Calibri" w:eastAsia="Times New Roman" w:hAnsi="Calibri" w:cs="Times New Roman"/>
      <w:lang w:eastAsia="cs-CZ"/>
    </w:rPr>
  </w:style>
  <w:style w:type="paragraph" w:styleId="Obsah8">
    <w:name w:val="toc 8"/>
    <w:basedOn w:val="Normln"/>
    <w:next w:val="Normln"/>
    <w:autoRedefine/>
    <w:uiPriority w:val="99"/>
    <w:rsid w:val="008D7911"/>
    <w:pPr>
      <w:spacing w:after="100"/>
      <w:ind w:left="1540"/>
    </w:pPr>
    <w:rPr>
      <w:rFonts w:ascii="Calibri" w:eastAsia="Times New Roman" w:hAnsi="Calibri" w:cs="Times New Roman"/>
      <w:lang w:eastAsia="cs-CZ"/>
    </w:rPr>
  </w:style>
  <w:style w:type="paragraph" w:styleId="Obsah9">
    <w:name w:val="toc 9"/>
    <w:basedOn w:val="Normln"/>
    <w:next w:val="Normln"/>
    <w:autoRedefine/>
    <w:uiPriority w:val="99"/>
    <w:rsid w:val="008D7911"/>
    <w:pPr>
      <w:spacing w:after="100"/>
      <w:ind w:left="1760"/>
    </w:pPr>
    <w:rPr>
      <w:rFonts w:ascii="Calibri" w:eastAsia="Times New Roman" w:hAnsi="Calibri" w:cs="Times New Roman"/>
      <w:lang w:eastAsia="cs-CZ"/>
    </w:rPr>
  </w:style>
  <w:style w:type="paragraph" w:styleId="Zhlav">
    <w:name w:val="header"/>
    <w:basedOn w:val="Normln"/>
    <w:link w:val="ZhlavChar"/>
    <w:uiPriority w:val="99"/>
    <w:rsid w:val="008D7911"/>
    <w:pPr>
      <w:tabs>
        <w:tab w:val="center" w:pos="4536"/>
        <w:tab w:val="right" w:pos="9072"/>
      </w:tabs>
      <w:spacing w:after="0" w:line="240" w:lineRule="auto"/>
      <w:jc w:val="both"/>
    </w:pPr>
    <w:rPr>
      <w:rFonts w:ascii="Calibri" w:eastAsia="Times New Roman" w:hAnsi="Calibri" w:cs="Times New Roman"/>
      <w:sz w:val="24"/>
      <w:szCs w:val="20"/>
      <w:lang w:eastAsia="cs-CZ"/>
    </w:rPr>
  </w:style>
  <w:style w:type="character" w:customStyle="1" w:styleId="ZhlavChar">
    <w:name w:val="Záhlaví Char"/>
    <w:basedOn w:val="Standardnpsmoodstavce"/>
    <w:link w:val="Zhlav"/>
    <w:uiPriority w:val="99"/>
    <w:rsid w:val="008D7911"/>
    <w:rPr>
      <w:rFonts w:ascii="Calibri" w:eastAsia="Times New Roman" w:hAnsi="Calibri" w:cs="Times New Roman"/>
      <w:sz w:val="24"/>
      <w:szCs w:val="20"/>
      <w:lang w:eastAsia="cs-CZ"/>
    </w:rPr>
  </w:style>
  <w:style w:type="paragraph" w:styleId="Odstavecseseznamem">
    <w:name w:val="List Paragraph"/>
    <w:aliases w:val="Nad,Odstavec_muj,Odstavec cíl se seznamem,Odstavec se seznamem5,List Paragraph"/>
    <w:basedOn w:val="Normln"/>
    <w:link w:val="OdstavecseseznamemChar"/>
    <w:uiPriority w:val="99"/>
    <w:qFormat/>
    <w:rsid w:val="008D7911"/>
    <w:pPr>
      <w:ind w:left="720"/>
      <w:contextualSpacing/>
    </w:pPr>
    <w:rPr>
      <w:rFonts w:ascii="Calibri" w:eastAsia="Times New Roman" w:hAnsi="Calibri" w:cs="Times New Roman"/>
      <w:szCs w:val="20"/>
    </w:rPr>
  </w:style>
  <w:style w:type="paragraph" w:customStyle="1" w:styleId="Textpsmene">
    <w:name w:val="Text písmene"/>
    <w:basedOn w:val="Normln"/>
    <w:uiPriority w:val="99"/>
    <w:rsid w:val="008D7911"/>
    <w:pPr>
      <w:numPr>
        <w:ilvl w:val="1"/>
        <w:numId w:val="8"/>
      </w:numPr>
      <w:spacing w:after="0" w:line="240" w:lineRule="auto"/>
      <w:jc w:val="both"/>
      <w:outlineLvl w:val="7"/>
    </w:pPr>
    <w:rPr>
      <w:rFonts w:ascii="Times New Roman" w:eastAsia="Batang" w:hAnsi="Times New Roman" w:cs="Times New Roman"/>
      <w:sz w:val="24"/>
      <w:szCs w:val="24"/>
      <w:lang w:eastAsia="cs-CZ"/>
    </w:rPr>
  </w:style>
  <w:style w:type="paragraph" w:customStyle="1" w:styleId="Textodstavce">
    <w:name w:val="Text odstavce"/>
    <w:basedOn w:val="Normln"/>
    <w:rsid w:val="008D7911"/>
    <w:pPr>
      <w:numPr>
        <w:numId w:val="8"/>
      </w:numPr>
      <w:tabs>
        <w:tab w:val="left" w:pos="851"/>
      </w:tabs>
      <w:spacing w:before="120" w:after="120" w:line="240" w:lineRule="auto"/>
      <w:jc w:val="both"/>
      <w:outlineLvl w:val="6"/>
    </w:pPr>
    <w:rPr>
      <w:rFonts w:ascii="Times New Roman" w:eastAsia="Batang" w:hAnsi="Times New Roman" w:cs="Times New Roman"/>
      <w:sz w:val="24"/>
      <w:szCs w:val="24"/>
      <w:lang w:eastAsia="cs-CZ"/>
    </w:rPr>
  </w:style>
  <w:style w:type="character" w:customStyle="1" w:styleId="OdstavecseseznamemChar">
    <w:name w:val="Odstavec se seznamem Char"/>
    <w:aliases w:val="Nad Char,Odstavec_muj Char,Odstavec cíl se seznamem Char,Odstavec se seznamem5 Char,List Paragraph Char"/>
    <w:link w:val="Odstavecseseznamem"/>
    <w:uiPriority w:val="99"/>
    <w:qFormat/>
    <w:locked/>
    <w:rsid w:val="008D7911"/>
    <w:rPr>
      <w:rFonts w:ascii="Calibri" w:eastAsia="Times New Roman" w:hAnsi="Calibri" w:cs="Times New Roman"/>
      <w:szCs w:val="20"/>
    </w:rPr>
  </w:style>
  <w:style w:type="paragraph" w:styleId="Revize">
    <w:name w:val="Revision"/>
    <w:hidden/>
    <w:uiPriority w:val="99"/>
    <w:semiHidden/>
    <w:rsid w:val="008D7911"/>
    <w:pPr>
      <w:spacing w:after="0" w:line="240" w:lineRule="auto"/>
    </w:pPr>
    <w:rPr>
      <w:rFonts w:ascii="Calibri" w:eastAsia="Times New Roman" w:hAnsi="Calibri" w:cs="Times New Roman"/>
      <w:sz w:val="24"/>
    </w:rPr>
  </w:style>
  <w:style w:type="paragraph" w:customStyle="1" w:styleId="MHOdstavec">
    <w:name w:val="MH Odstavec"/>
    <w:basedOn w:val="Normln"/>
    <w:uiPriority w:val="99"/>
    <w:rsid w:val="008D7911"/>
    <w:pPr>
      <w:spacing w:before="120" w:after="0" w:line="240" w:lineRule="auto"/>
      <w:jc w:val="both"/>
    </w:pPr>
    <w:rPr>
      <w:rFonts w:ascii="Tahoma" w:eastAsia="Times New Roman" w:hAnsi="Tahoma" w:cs="Tahoma"/>
      <w:sz w:val="20"/>
      <w:szCs w:val="20"/>
      <w:lang w:eastAsia="cs-CZ"/>
    </w:rPr>
  </w:style>
  <w:style w:type="paragraph" w:customStyle="1" w:styleId="Odstavec10">
    <w:name w:val="Odstavec 10"/>
    <w:basedOn w:val="Normln"/>
    <w:autoRedefine/>
    <w:uiPriority w:val="99"/>
    <w:rsid w:val="008D7911"/>
    <w:pPr>
      <w:numPr>
        <w:numId w:val="10"/>
      </w:numPr>
      <w:tabs>
        <w:tab w:val="right" w:leader="dot" w:pos="9356"/>
      </w:tabs>
      <w:spacing w:before="120" w:after="0" w:line="240" w:lineRule="auto"/>
      <w:ind w:left="357" w:hanging="357"/>
      <w:jc w:val="both"/>
      <w:outlineLvl w:val="1"/>
    </w:pPr>
    <w:rPr>
      <w:rFonts w:ascii="Times New Roman" w:eastAsia="Times New Roman" w:hAnsi="Times New Roman" w:cs="Times New Roman"/>
      <w:sz w:val="24"/>
      <w:szCs w:val="24"/>
      <w:lang w:eastAsia="cs-CZ"/>
    </w:rPr>
  </w:style>
  <w:style w:type="character" w:styleId="Sledovanodkaz">
    <w:name w:val="FollowedHyperlink"/>
    <w:basedOn w:val="Standardnpsmoodstavce"/>
    <w:uiPriority w:val="99"/>
    <w:semiHidden/>
    <w:rsid w:val="008D7911"/>
    <w:rPr>
      <w:rFonts w:cs="Times New Roman"/>
      <w:color w:val="800080"/>
      <w:u w:val="single"/>
    </w:rPr>
  </w:style>
  <w:style w:type="paragraph" w:styleId="Bezmezer">
    <w:name w:val="No Spacing"/>
    <w:uiPriority w:val="1"/>
    <w:qFormat/>
    <w:rsid w:val="008D7911"/>
    <w:pPr>
      <w:spacing w:after="0" w:line="240" w:lineRule="auto"/>
    </w:pPr>
    <w:rPr>
      <w:rFonts w:ascii="Times New Roman" w:eastAsia="Batang" w:hAnsi="Times New Roman" w:cs="Times New Roman"/>
      <w:sz w:val="24"/>
      <w:szCs w:val="24"/>
      <w:lang w:eastAsia="cs-CZ"/>
    </w:rPr>
  </w:style>
  <w:style w:type="paragraph" w:customStyle="1" w:styleId="literaturakulateodrazky">
    <w:name w:val="literatura_kulate_odrazky"/>
    <w:basedOn w:val="Normln"/>
    <w:rsid w:val="008D7911"/>
    <w:pPr>
      <w:numPr>
        <w:ilvl w:val="1"/>
        <w:numId w:val="11"/>
      </w:numPr>
      <w:spacing w:after="0" w:line="240" w:lineRule="auto"/>
    </w:pPr>
    <w:rPr>
      <w:rFonts w:ascii="Times New Roman" w:eastAsia="Batang" w:hAnsi="Times New Roman" w:cs="Times New Roman"/>
      <w:sz w:val="24"/>
      <w:szCs w:val="24"/>
      <w:lang w:eastAsia="cs-CZ"/>
    </w:rPr>
  </w:style>
  <w:style w:type="paragraph" w:customStyle="1" w:styleId="NormalJustified">
    <w:name w:val="Normal (Justified)"/>
    <w:basedOn w:val="Normln"/>
    <w:rsid w:val="008D7911"/>
    <w:pPr>
      <w:widowControl w:val="0"/>
      <w:spacing w:after="0" w:line="240" w:lineRule="auto"/>
      <w:jc w:val="both"/>
    </w:pPr>
    <w:rPr>
      <w:rFonts w:ascii="Times New Roman" w:eastAsia="Batang" w:hAnsi="Times New Roman" w:cs="Times New Roman"/>
      <w:kern w:val="28"/>
      <w:sz w:val="24"/>
      <w:szCs w:val="20"/>
      <w:lang w:eastAsia="cs-CZ"/>
    </w:rPr>
  </w:style>
  <w:style w:type="character" w:customStyle="1" w:styleId="Odrazka1Char">
    <w:name w:val="Odrazka 1 Char"/>
    <w:link w:val="Odrazka1"/>
    <w:locked/>
    <w:rsid w:val="008D7911"/>
    <w:rPr>
      <w:rFonts w:ascii="Times New Roman" w:eastAsia="Times New Roman" w:hAnsi="Times New Roman" w:cs="Times New Roman"/>
      <w:szCs w:val="24"/>
      <w:lang w:val="en-US"/>
    </w:rPr>
  </w:style>
  <w:style w:type="character" w:customStyle="1" w:styleId="st">
    <w:name w:val="st"/>
    <w:basedOn w:val="Standardnpsmoodstavce"/>
    <w:rsid w:val="008D7911"/>
    <w:rPr>
      <w:rFonts w:cs="Times New Roman"/>
    </w:rPr>
  </w:style>
  <w:style w:type="character" w:customStyle="1" w:styleId="preformatted">
    <w:name w:val="preformatted"/>
    <w:basedOn w:val="Standardnpsmoodstavce"/>
    <w:rsid w:val="008D7911"/>
    <w:rPr>
      <w:rFonts w:cs="Times New Roman"/>
    </w:rPr>
  </w:style>
  <w:style w:type="paragraph" w:customStyle="1" w:styleId="Nadpisobsahu2">
    <w:name w:val="Nadpis obsahu2"/>
    <w:basedOn w:val="Nadpis1"/>
    <w:next w:val="Normln"/>
    <w:uiPriority w:val="39"/>
    <w:semiHidden/>
    <w:unhideWhenUsed/>
    <w:qFormat/>
    <w:rsid w:val="008D7911"/>
    <w:pPr>
      <w:pBdr>
        <w:top w:val="none" w:sz="0" w:space="0" w:color="auto"/>
        <w:left w:val="none" w:sz="0" w:space="0" w:color="auto"/>
        <w:bottom w:val="none" w:sz="0" w:space="0" w:color="auto"/>
        <w:right w:val="none" w:sz="0" w:space="0" w:color="auto"/>
      </w:pBdr>
      <w:shd w:val="clear" w:color="auto" w:fill="auto"/>
      <w:spacing w:before="240" w:after="0"/>
      <w:outlineLvl w:val="9"/>
    </w:pPr>
    <w:rPr>
      <w:rFonts w:ascii="Cambria" w:hAnsi="Cambria"/>
      <w:b w:val="0"/>
      <w:bCs w:val="0"/>
      <w:color w:val="365F91"/>
      <w:sz w:val="32"/>
      <w:szCs w:val="32"/>
      <w:lang w:eastAsia="en-US"/>
    </w:rPr>
  </w:style>
  <w:style w:type="character" w:customStyle="1" w:styleId="Nevyeenzmnka1">
    <w:name w:val="Nevyřešená zmínka1"/>
    <w:basedOn w:val="Standardnpsmoodstavce"/>
    <w:uiPriority w:val="99"/>
    <w:semiHidden/>
    <w:unhideWhenUsed/>
    <w:rsid w:val="008D7911"/>
    <w:rPr>
      <w:rFonts w:cs="Times New Roman"/>
      <w:color w:val="808080"/>
      <w:shd w:val="clear" w:color="auto" w:fill="E6E6E6"/>
    </w:rPr>
  </w:style>
  <w:style w:type="paragraph" w:styleId="Normlnweb">
    <w:name w:val="Normal (Web)"/>
    <w:basedOn w:val="Normln"/>
    <w:uiPriority w:val="99"/>
    <w:rsid w:val="008D7911"/>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efault">
    <w:name w:val="Default"/>
    <w:rsid w:val="00B304B5"/>
    <w:pPr>
      <w:autoSpaceDE w:val="0"/>
      <w:autoSpaceDN w:val="0"/>
      <w:adjustRightInd w:val="0"/>
      <w:spacing w:after="0" w:line="240" w:lineRule="auto"/>
    </w:pPr>
    <w:rPr>
      <w:rFonts w:ascii="Calibri" w:hAnsi="Calibri" w:cs="Calibri"/>
      <w:color w:val="000000"/>
      <w:sz w:val="24"/>
      <w:szCs w:val="24"/>
    </w:rPr>
  </w:style>
  <w:style w:type="character" w:customStyle="1" w:styleId="Nevyeenzmnka2">
    <w:name w:val="Nevyřešená zmínka2"/>
    <w:basedOn w:val="Standardnpsmoodstavce"/>
    <w:uiPriority w:val="99"/>
    <w:semiHidden/>
    <w:unhideWhenUsed/>
    <w:rsid w:val="0022123E"/>
    <w:rPr>
      <w:color w:val="605E5C"/>
      <w:shd w:val="clear" w:color="auto" w:fill="E1DFDD"/>
    </w:rPr>
  </w:style>
  <w:style w:type="table" w:styleId="Mkatabulky">
    <w:name w:val="Table Grid"/>
    <w:basedOn w:val="Normlntabulka"/>
    <w:uiPriority w:val="59"/>
    <w:unhideWhenUsed/>
    <w:rsid w:val="004D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6087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6087B"/>
    <w:rPr>
      <w:sz w:val="20"/>
      <w:szCs w:val="20"/>
    </w:rPr>
  </w:style>
  <w:style w:type="character" w:styleId="Znakapoznpodarou">
    <w:name w:val="footnote reference"/>
    <w:basedOn w:val="Standardnpsmoodstavce"/>
    <w:uiPriority w:val="99"/>
    <w:semiHidden/>
    <w:unhideWhenUsed/>
    <w:rsid w:val="0036087B"/>
    <w:rPr>
      <w:vertAlign w:val="superscript"/>
    </w:rPr>
  </w:style>
  <w:style w:type="character" w:customStyle="1" w:styleId="platne1">
    <w:name w:val="platne1"/>
    <w:uiPriority w:val="99"/>
    <w:rsid w:val="00695545"/>
    <w:rPr>
      <w:w w:val="1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0797">
      <w:bodyDiv w:val="1"/>
      <w:marLeft w:val="0"/>
      <w:marRight w:val="0"/>
      <w:marTop w:val="0"/>
      <w:marBottom w:val="0"/>
      <w:divBdr>
        <w:top w:val="none" w:sz="0" w:space="0" w:color="auto"/>
        <w:left w:val="none" w:sz="0" w:space="0" w:color="auto"/>
        <w:bottom w:val="none" w:sz="0" w:space="0" w:color="auto"/>
        <w:right w:val="none" w:sz="0" w:space="0" w:color="auto"/>
      </w:divBdr>
    </w:div>
    <w:div w:id="145171199">
      <w:bodyDiv w:val="1"/>
      <w:marLeft w:val="0"/>
      <w:marRight w:val="0"/>
      <w:marTop w:val="0"/>
      <w:marBottom w:val="0"/>
      <w:divBdr>
        <w:top w:val="none" w:sz="0" w:space="0" w:color="auto"/>
        <w:left w:val="none" w:sz="0" w:space="0" w:color="auto"/>
        <w:bottom w:val="none" w:sz="0" w:space="0" w:color="auto"/>
        <w:right w:val="none" w:sz="0" w:space="0" w:color="auto"/>
      </w:divBdr>
      <w:divsChild>
        <w:div w:id="1037049815">
          <w:marLeft w:val="0"/>
          <w:marRight w:val="0"/>
          <w:marTop w:val="0"/>
          <w:marBottom w:val="150"/>
          <w:divBdr>
            <w:top w:val="single" w:sz="6" w:space="2" w:color="999999"/>
            <w:left w:val="none" w:sz="0" w:space="0" w:color="auto"/>
            <w:bottom w:val="single" w:sz="6" w:space="2" w:color="999999"/>
            <w:right w:val="none" w:sz="0" w:space="0" w:color="auto"/>
          </w:divBdr>
          <w:divsChild>
            <w:div w:id="952517678">
              <w:marLeft w:val="0"/>
              <w:marRight w:val="0"/>
              <w:marTop w:val="0"/>
              <w:marBottom w:val="0"/>
              <w:divBdr>
                <w:top w:val="single" w:sz="24" w:space="12" w:color="EEEEEE"/>
                <w:left w:val="none" w:sz="0" w:space="6" w:color="auto"/>
                <w:bottom w:val="single" w:sz="24" w:space="12" w:color="EEEEEE"/>
                <w:right w:val="none" w:sz="0" w:space="6" w:color="auto"/>
              </w:divBdr>
            </w:div>
          </w:divsChild>
        </w:div>
        <w:div w:id="263727881">
          <w:marLeft w:val="0"/>
          <w:marRight w:val="0"/>
          <w:marTop w:val="0"/>
          <w:marBottom w:val="360"/>
          <w:divBdr>
            <w:top w:val="single" w:sz="6" w:space="0" w:color="CCCCCC"/>
            <w:left w:val="none" w:sz="0" w:space="0" w:color="auto"/>
            <w:bottom w:val="single" w:sz="6" w:space="0" w:color="CCCCCC"/>
            <w:right w:val="none" w:sz="0" w:space="0" w:color="auto"/>
          </w:divBdr>
        </w:div>
      </w:divsChild>
    </w:div>
    <w:div w:id="526413900">
      <w:bodyDiv w:val="1"/>
      <w:marLeft w:val="0"/>
      <w:marRight w:val="0"/>
      <w:marTop w:val="0"/>
      <w:marBottom w:val="0"/>
      <w:divBdr>
        <w:top w:val="none" w:sz="0" w:space="0" w:color="auto"/>
        <w:left w:val="none" w:sz="0" w:space="0" w:color="auto"/>
        <w:bottom w:val="none" w:sz="0" w:space="0" w:color="auto"/>
        <w:right w:val="none" w:sz="0" w:space="0" w:color="auto"/>
      </w:divBdr>
    </w:div>
    <w:div w:id="610818377">
      <w:bodyDiv w:val="1"/>
      <w:marLeft w:val="0"/>
      <w:marRight w:val="0"/>
      <w:marTop w:val="0"/>
      <w:marBottom w:val="0"/>
      <w:divBdr>
        <w:top w:val="none" w:sz="0" w:space="0" w:color="auto"/>
        <w:left w:val="none" w:sz="0" w:space="0" w:color="auto"/>
        <w:bottom w:val="none" w:sz="0" w:space="0" w:color="auto"/>
        <w:right w:val="none" w:sz="0" w:space="0" w:color="auto"/>
      </w:divBdr>
    </w:div>
    <w:div w:id="988167999">
      <w:bodyDiv w:val="1"/>
      <w:marLeft w:val="0"/>
      <w:marRight w:val="0"/>
      <w:marTop w:val="0"/>
      <w:marBottom w:val="0"/>
      <w:divBdr>
        <w:top w:val="none" w:sz="0" w:space="0" w:color="auto"/>
        <w:left w:val="none" w:sz="0" w:space="0" w:color="auto"/>
        <w:bottom w:val="none" w:sz="0" w:space="0" w:color="auto"/>
        <w:right w:val="none" w:sz="0" w:space="0" w:color="auto"/>
      </w:divBdr>
    </w:div>
    <w:div w:id="1437212839">
      <w:bodyDiv w:val="1"/>
      <w:marLeft w:val="0"/>
      <w:marRight w:val="0"/>
      <w:marTop w:val="0"/>
      <w:marBottom w:val="0"/>
      <w:divBdr>
        <w:top w:val="none" w:sz="0" w:space="0" w:color="auto"/>
        <w:left w:val="none" w:sz="0" w:space="0" w:color="auto"/>
        <w:bottom w:val="none" w:sz="0" w:space="0" w:color="auto"/>
        <w:right w:val="none" w:sz="0" w:space="0" w:color="auto"/>
      </w:divBdr>
      <w:divsChild>
        <w:div w:id="1208026560">
          <w:marLeft w:val="0"/>
          <w:marRight w:val="0"/>
          <w:marTop w:val="0"/>
          <w:marBottom w:val="150"/>
          <w:divBdr>
            <w:top w:val="single" w:sz="6" w:space="2" w:color="999999"/>
            <w:left w:val="none" w:sz="0" w:space="0" w:color="auto"/>
            <w:bottom w:val="single" w:sz="6" w:space="2" w:color="999999"/>
            <w:right w:val="none" w:sz="0" w:space="0" w:color="auto"/>
          </w:divBdr>
          <w:divsChild>
            <w:div w:id="1576621504">
              <w:marLeft w:val="0"/>
              <w:marRight w:val="0"/>
              <w:marTop w:val="0"/>
              <w:marBottom w:val="0"/>
              <w:divBdr>
                <w:top w:val="single" w:sz="24" w:space="12" w:color="EEEEEE"/>
                <w:left w:val="none" w:sz="0" w:space="6" w:color="auto"/>
                <w:bottom w:val="single" w:sz="24" w:space="12" w:color="EEEEEE"/>
                <w:right w:val="none" w:sz="0" w:space="6" w:color="auto"/>
              </w:divBdr>
            </w:div>
          </w:divsChild>
        </w:div>
        <w:div w:id="325480681">
          <w:marLeft w:val="0"/>
          <w:marRight w:val="0"/>
          <w:marTop w:val="0"/>
          <w:marBottom w:val="360"/>
          <w:divBdr>
            <w:top w:val="single" w:sz="6" w:space="0" w:color="CCCCCC"/>
            <w:left w:val="none" w:sz="0" w:space="0" w:color="auto"/>
            <w:bottom w:val="single" w:sz="6" w:space="0" w:color="CCCCCC"/>
            <w:right w:val="none" w:sz="0" w:space="0" w:color="auto"/>
          </w:divBdr>
        </w:div>
      </w:divsChild>
    </w:div>
    <w:div w:id="1496846611">
      <w:bodyDiv w:val="1"/>
      <w:marLeft w:val="0"/>
      <w:marRight w:val="0"/>
      <w:marTop w:val="0"/>
      <w:marBottom w:val="0"/>
      <w:divBdr>
        <w:top w:val="none" w:sz="0" w:space="0" w:color="auto"/>
        <w:left w:val="none" w:sz="0" w:space="0" w:color="auto"/>
        <w:bottom w:val="none" w:sz="0" w:space="0" w:color="auto"/>
        <w:right w:val="none" w:sz="0" w:space="0" w:color="auto"/>
      </w:divBdr>
    </w:div>
    <w:div w:id="1527594104">
      <w:bodyDiv w:val="1"/>
      <w:marLeft w:val="0"/>
      <w:marRight w:val="0"/>
      <w:marTop w:val="0"/>
      <w:marBottom w:val="0"/>
      <w:divBdr>
        <w:top w:val="none" w:sz="0" w:space="0" w:color="auto"/>
        <w:left w:val="none" w:sz="0" w:space="0" w:color="auto"/>
        <w:bottom w:val="none" w:sz="0" w:space="0" w:color="auto"/>
        <w:right w:val="none" w:sz="0" w:space="0" w:color="auto"/>
      </w:divBdr>
    </w:div>
    <w:div w:id="1560479152">
      <w:bodyDiv w:val="1"/>
      <w:marLeft w:val="0"/>
      <w:marRight w:val="0"/>
      <w:marTop w:val="0"/>
      <w:marBottom w:val="0"/>
      <w:divBdr>
        <w:top w:val="none" w:sz="0" w:space="0" w:color="auto"/>
        <w:left w:val="none" w:sz="0" w:space="0" w:color="auto"/>
        <w:bottom w:val="none" w:sz="0" w:space="0" w:color="auto"/>
        <w:right w:val="none" w:sz="0" w:space="0" w:color="auto"/>
      </w:divBdr>
    </w:div>
    <w:div w:id="1608931486">
      <w:bodyDiv w:val="1"/>
      <w:marLeft w:val="0"/>
      <w:marRight w:val="0"/>
      <w:marTop w:val="0"/>
      <w:marBottom w:val="0"/>
      <w:divBdr>
        <w:top w:val="none" w:sz="0" w:space="0" w:color="auto"/>
        <w:left w:val="none" w:sz="0" w:space="0" w:color="auto"/>
        <w:bottom w:val="none" w:sz="0" w:space="0" w:color="auto"/>
        <w:right w:val="none" w:sz="0" w:space="0" w:color="auto"/>
      </w:divBdr>
    </w:div>
    <w:div w:id="1657496121">
      <w:bodyDiv w:val="1"/>
      <w:marLeft w:val="0"/>
      <w:marRight w:val="0"/>
      <w:marTop w:val="0"/>
      <w:marBottom w:val="0"/>
      <w:divBdr>
        <w:top w:val="none" w:sz="0" w:space="0" w:color="auto"/>
        <w:left w:val="none" w:sz="0" w:space="0" w:color="auto"/>
        <w:bottom w:val="none" w:sz="0" w:space="0" w:color="auto"/>
        <w:right w:val="none" w:sz="0" w:space="0" w:color="auto"/>
      </w:divBdr>
    </w:div>
    <w:div w:id="177709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zakazky.cz/Content/files/DodavatelManual.pdf" TargetMode="External"/><Relationship Id="rId18" Type="http://schemas.openxmlformats.org/officeDocument/2006/relationships/hyperlink" Target="https://www.e-zakazky.cz/"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e-zakazky.cz/Profil-Zadavatele/c349487d-c7af-4ed3-a8a1-d31b3d78d555" TargetMode="External"/><Relationship Id="rId17" Type="http://schemas.openxmlformats.org/officeDocument/2006/relationships/hyperlink" Target="https://www.e-zakazky.cz/Profil-Zadavatele/c349487d-c7af-4ed3-a8a1-d31b3d78d555" TargetMode="External"/><Relationship Id="rId2" Type="http://schemas.openxmlformats.org/officeDocument/2006/relationships/numbering" Target="numbering.xml"/><Relationship Id="rId16" Type="http://schemas.openxmlformats.org/officeDocument/2006/relationships/hyperlink" Target="https://www.e-zakazky.cz/Profil-Zadavatele/c349487d-c7af-4ed3-a8a1-d31b3d78d55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ri.kolar@cmud.cz" TargetMode="External"/><Relationship Id="rId5" Type="http://schemas.openxmlformats.org/officeDocument/2006/relationships/settings" Target="settings.xml"/><Relationship Id="rId15" Type="http://schemas.openxmlformats.org/officeDocument/2006/relationships/hyperlink" Target="mailto:jana.dvorakova@cmud.cz" TargetMode="External"/><Relationship Id="rId23" Type="http://schemas.openxmlformats.org/officeDocument/2006/relationships/theme" Target="theme/theme1.xml"/><Relationship Id="rId10" Type="http://schemas.openxmlformats.org/officeDocument/2006/relationships/hyperlink" Target="https://www.e-zakazky.cz/Content/files/DodavatelManual.pdf" TargetMode="External"/><Relationship Id="rId19" Type="http://schemas.openxmlformats.org/officeDocument/2006/relationships/hyperlink" Target="https://www.e-zakazky.cz/Content/files/DodavatelManual.pdf" TargetMode="External"/><Relationship Id="rId4" Type="http://schemas.microsoft.com/office/2007/relationships/stylesWithEffects" Target="stylesWithEffects.xml"/><Relationship Id="rId9" Type="http://schemas.openxmlformats.org/officeDocument/2006/relationships/hyperlink" Target="https://www.e-zakazky.cz/Profil-Zadavatele/c349487d-c7af-4ed3-a8a1-d31b3d78d555" TargetMode="External"/><Relationship Id="rId14" Type="http://schemas.openxmlformats.org/officeDocument/2006/relationships/hyperlink" Target="https://www.e-zakazky.cz/Profil-Zadavatele/c349487d-c7af-4ed3-a8a1-d31b3d78d555"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2252-2BE6-4C9C-AE2C-57564A41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25</Pages>
  <Words>7703</Words>
  <Characters>45454</Characters>
  <Application>Microsoft Office Word</Application>
  <DocSecurity>0</DocSecurity>
  <Lines>378</Lines>
  <Paragraphs>106</Paragraphs>
  <ScaleCrop>false</ScaleCrop>
  <HeadingPairs>
    <vt:vector size="2" baseType="variant">
      <vt:variant>
        <vt:lpstr>Název</vt:lpstr>
      </vt:variant>
      <vt:variant>
        <vt:i4>1</vt:i4>
      </vt:variant>
    </vt:vector>
  </HeadingPairs>
  <TitlesOfParts>
    <vt:vector size="1" baseType="lpstr">
      <vt:lpstr/>
    </vt:vector>
  </TitlesOfParts>
  <Company>Městský úřad Kutná Hora</Company>
  <LinksUpToDate>false</LinksUpToDate>
  <CharactersWithSpaces>53051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MěÚ Kutná Hora</dc:creator>
  <cp:lastModifiedBy>Jirka</cp:lastModifiedBy>
  <cp:revision>8</cp:revision>
  <cp:lastPrinted>2020-06-19T12:09:00Z</cp:lastPrinted>
  <dcterms:created xsi:type="dcterms:W3CDTF">2020-05-07T10:32:00Z</dcterms:created>
  <dcterms:modified xsi:type="dcterms:W3CDTF">2020-06-19T12:12:00Z</dcterms:modified>
</cp:coreProperties>
</file>